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41" w:rsidRDefault="007B37BF" w:rsidP="00125E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Анализ состояния и результатов работы </w:t>
      </w:r>
    </w:p>
    <w:p w:rsidR="007B37BF" w:rsidRPr="00725641" w:rsidRDefault="007B37BF" w:rsidP="007256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дошкольного учреждения за прошедший учебный год</w:t>
      </w:r>
    </w:p>
    <w:p w:rsidR="00831D12" w:rsidRPr="00C81CCE" w:rsidRDefault="00831D12" w:rsidP="00893C68">
      <w:pPr>
        <w:shd w:val="clear" w:color="auto" w:fill="FFFFFF"/>
        <w:spacing w:before="322"/>
        <w:ind w:firstLine="3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проводился по двум основным аспектам: </w:t>
      </w:r>
      <w:r w:rsidRPr="00C81CC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1-ый аспект - по выполнению задач предыдущего годового плана.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2-ой аспект - анализ состояния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-образовательного процесса в свете ФГОС  к содержанию и методам организации образовательной деятельности, реализуемых в дошкольном   образовательном  учреждении  (приказ  </w:t>
      </w:r>
      <w:proofErr w:type="spellStart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РФ  от 17.10.2013 № 1155)</w:t>
      </w:r>
    </w:p>
    <w:p w:rsidR="00831D12" w:rsidRPr="00BB6C35" w:rsidRDefault="00831D12" w:rsidP="00893C68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BB6C35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С</w:t>
      </w:r>
      <w:r w:rsidR="00BB6C35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остояние здоровья воспитанников</w:t>
      </w:r>
    </w:p>
    <w:p w:rsidR="001C2B5F" w:rsidRPr="00C81CCE" w:rsidRDefault="00831D12" w:rsidP="001C2B5F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 xml:space="preserve">Основной задачей, определяющей деятельность дошкольного учреждения, является задача по снижению детской </w:t>
      </w:r>
      <w:r w:rsidR="001C2B5F" w:rsidRPr="00C81CCE">
        <w:rPr>
          <w:color w:val="000000" w:themeColor="text1"/>
          <w:sz w:val="28"/>
          <w:szCs w:val="28"/>
        </w:rPr>
        <w:t>заболеваемости, укреплению и оздоровлению детского организма.</w:t>
      </w:r>
      <w:r w:rsidR="00793889" w:rsidRPr="00C81CCE">
        <w:rPr>
          <w:color w:val="000000" w:themeColor="text1"/>
          <w:sz w:val="28"/>
          <w:szCs w:val="28"/>
        </w:rPr>
        <w:t xml:space="preserve"> </w:t>
      </w:r>
      <w:r w:rsidR="001C2B5F" w:rsidRPr="00C81CCE">
        <w:rPr>
          <w:color w:val="000000" w:themeColor="text1"/>
          <w:sz w:val="28"/>
          <w:szCs w:val="28"/>
        </w:rPr>
        <w:t xml:space="preserve">В нашем учреждении ведется активная работа по снижению детской заболеваемости. Работа строится по нескольким направлениям: профилактика, общеукрепляющие мероприятия, строгое соблюдение режима дня и температурного режима, использование здоровье-сберегающих технологий, проведение мероприятий по формированию </w:t>
      </w:r>
      <w:proofErr w:type="spellStart"/>
      <w:r w:rsidR="001C2B5F" w:rsidRPr="00C81CCE">
        <w:rPr>
          <w:color w:val="000000" w:themeColor="text1"/>
          <w:sz w:val="28"/>
          <w:szCs w:val="28"/>
        </w:rPr>
        <w:t>валеологической</w:t>
      </w:r>
      <w:proofErr w:type="spellEnd"/>
      <w:r w:rsidR="001C2B5F" w:rsidRPr="00C81CCE">
        <w:rPr>
          <w:color w:val="000000" w:themeColor="text1"/>
          <w:sz w:val="28"/>
          <w:szCs w:val="28"/>
        </w:rPr>
        <w:t xml:space="preserve"> культуры и навыков ведения здорового образа жизни. </w:t>
      </w:r>
    </w:p>
    <w:p w:rsidR="00831D12" w:rsidRPr="00C81CCE" w:rsidRDefault="001C2B5F" w:rsidP="0079388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C81CCE">
        <w:rPr>
          <w:color w:val="000000" w:themeColor="text1"/>
          <w:sz w:val="28"/>
          <w:szCs w:val="28"/>
        </w:rPr>
        <w:t>Одним из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средств сохранения и укрепления здоровья</w:t>
      </w:r>
      <w:r w:rsidRPr="00C81CCE">
        <w:rPr>
          <w:color w:val="000000" w:themeColor="text1"/>
          <w:sz w:val="28"/>
          <w:szCs w:val="28"/>
        </w:rPr>
        <w:t> воспитанников является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C81CCE">
        <w:rPr>
          <w:color w:val="000000" w:themeColor="text1"/>
          <w:sz w:val="28"/>
          <w:szCs w:val="28"/>
        </w:rPr>
        <w:t>, функционирующая в ДОУ.</w:t>
      </w:r>
      <w:r w:rsidR="00793889" w:rsidRPr="00C81CCE">
        <w:rPr>
          <w:color w:val="000000" w:themeColor="text1"/>
          <w:sz w:val="28"/>
          <w:szCs w:val="28"/>
        </w:rPr>
        <w:t xml:space="preserve"> 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Сенсорная комната</w:t>
      </w:r>
      <w:r w:rsidRPr="001C2B5F">
        <w:rPr>
          <w:color w:val="000000" w:themeColor="text1"/>
          <w:sz w:val="28"/>
          <w:szCs w:val="28"/>
        </w:rPr>
        <w:t> – это особым образом организованная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среда</w:t>
      </w:r>
      <w:r w:rsidRPr="001C2B5F">
        <w:rPr>
          <w:color w:val="000000" w:themeColor="text1"/>
          <w:sz w:val="28"/>
          <w:szCs w:val="28"/>
        </w:rPr>
        <w:t>, состоящая из различного рода стимуляторов, воздействующих на органы зрения, слуха, обоняния и осязания, вестибулярные рецепторы.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 помощью различных элементов создается ощ</w:t>
      </w:r>
      <w:r w:rsidRPr="00C81CCE">
        <w:rPr>
          <w:color w:val="000000" w:themeColor="text1"/>
          <w:sz w:val="28"/>
          <w:szCs w:val="28"/>
        </w:rPr>
        <w:t xml:space="preserve">ущение комфорта и безопасности. </w:t>
      </w:r>
      <w:r w:rsidRPr="001C2B5F">
        <w:rPr>
          <w:color w:val="000000" w:themeColor="text1"/>
          <w:sz w:val="28"/>
          <w:szCs w:val="28"/>
        </w:rPr>
        <w:t>Пребывание в </w:t>
      </w:r>
      <w:r w:rsidRPr="00C81CCE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сенсорной комнате</w:t>
      </w:r>
      <w:r w:rsidRPr="001C2B5F">
        <w:rPr>
          <w:color w:val="000000" w:themeColor="text1"/>
          <w:sz w:val="28"/>
          <w:szCs w:val="28"/>
        </w:rPr>
        <w:t> способствует улучшению эмоционального состояния, снижению беспокойства и агрессивности, активизации мозговой деятельности.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Заболеваемость в сра</w:t>
      </w:r>
      <w:r w:rsidR="00B25023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внении с 2019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г. снизилась </w:t>
      </w:r>
      <w:r w:rsidR="0041627B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на </w:t>
      </w:r>
      <w:r w:rsidR="000C6400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8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%. 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период адаптации поступило 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17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до 3-х лет</w:t>
      </w:r>
      <w:r w:rsidR="007B37BF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из них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5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детей 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- 29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 переболело.  В 201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8 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году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взято на учет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  <w:u w:val="single"/>
        </w:rPr>
        <w:t>ДЧБ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– 5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детей</w:t>
      </w:r>
      <w:r w:rsidR="00A21182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- 5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%, это на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1 чел. меньше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чем в 20</w:t>
      </w:r>
      <w:r w:rsidR="001F0BDC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17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г. 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Со всеми детьми ДОУ ведется лечебно-профилактическая работа: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1.  Закаливающие процедуры.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2.  Работа по профилактике ОРЗ </w:t>
      </w:r>
    </w:p>
    <w:p w:rsidR="00831D12" w:rsidRPr="00C81CCE" w:rsidRDefault="00831D12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3. Общеукрепляющие, оздоровительные гимнастики. </w:t>
      </w:r>
    </w:p>
    <w:p w:rsidR="00831D12" w:rsidRPr="00C81CCE" w:rsidRDefault="00666F4E" w:rsidP="00893C68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31D12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езультаты в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ДОУ, характеризуются</w:t>
      </w:r>
      <w:r w:rsidR="00831D12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следующими показателями физ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ического развития воспитанников: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ысокое физи</w:t>
      </w:r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>ческое развитие наблюдается у 26 человек (14%</w:t>
      </w:r>
      <w:r w:rsidR="00B2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 это на 3,9 % </w:t>
      </w:r>
      <w:proofErr w:type="gramStart"/>
      <w:r w:rsidR="00B25023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proofErr w:type="gramEnd"/>
      <w:r w:rsidR="00B250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в 2018-2019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уч.г.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норм</w:t>
      </w:r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>альное физическое развитие у 127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- 86%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E218A" w:rsidRPr="00C81CCE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0BDC">
        <w:rPr>
          <w:rFonts w:ascii="Times New Roman" w:hAnsi="Times New Roman" w:cs="Times New Roman"/>
          <w:color w:val="000000" w:themeColor="text1"/>
          <w:sz w:val="28"/>
          <w:szCs w:val="28"/>
        </w:rPr>
        <w:t>низкое физическое развитие  у 2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219">
        <w:rPr>
          <w:rFonts w:ascii="Times New Roman" w:hAnsi="Times New Roman" w:cs="Times New Roman"/>
          <w:color w:val="000000" w:themeColor="text1"/>
          <w:sz w:val="28"/>
          <w:szCs w:val="28"/>
        </w:rPr>
        <w:t>человека – 0,8% (меньше на 2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218A" w:rsidRDefault="00666F4E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0E3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лишней массой тела (ожирение)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0E3219">
        <w:rPr>
          <w:rFonts w:ascii="Times New Roman" w:hAnsi="Times New Roman" w:cs="Times New Roman"/>
          <w:color w:val="000000" w:themeColor="text1"/>
          <w:sz w:val="28"/>
          <w:szCs w:val="28"/>
        </w:rPr>
        <w:t>а (3%) (на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больше</w:t>
      </w:r>
      <w:r w:rsidR="009E218A"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заболеваемости за пять лет приведены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в таблице №3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shd w:val="clear" w:color="auto" w:fill="FFFFFF"/>
        <w:ind w:right="1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году выросло количество детей (на 5 человек), имеющих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группу здоровья (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9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человек </w:t>
      </w:r>
      <w:r w:rsidRPr="00C81CCE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8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%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при уменьшении количества детей с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здоровья (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- 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83 человек - 42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%,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II</w:t>
      </w:r>
      <w:r w:rsidR="000E3219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гр. – 34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человек – 45%)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Количество детей с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группой здоровья – 0 человек.</w:t>
      </w:r>
    </w:p>
    <w:p w:rsidR="00B530FB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</w:t>
      </w:r>
      <w:r w:rsidR="00B25023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 xml:space="preserve"> данные по группам здоровья за три предыдущих года </w:t>
      </w: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приведены</w:t>
      </w:r>
    </w:p>
    <w:p w:rsidR="00B530FB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в таблице №4</w:t>
      </w: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</w:p>
    <w:p w:rsidR="00B530FB" w:rsidRPr="00C81CCE" w:rsidRDefault="00B530FB" w:rsidP="00B530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Анализ перечисленных показателей, характеризующих работу детского 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сада по укреплению здоровья детей и снижению детской заболеваемости, позволяет констатировать удовлетворительные результаты  работы по данному направлению.</w:t>
      </w: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893C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30FB" w:rsidRDefault="00B530FB" w:rsidP="00B530FB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sectPr w:rsidR="00B530FB" w:rsidSect="00893C68">
          <w:pgSz w:w="11906" w:h="16838" w:code="9"/>
          <w:pgMar w:top="1440" w:right="1080" w:bottom="1440" w:left="1080" w:header="708" w:footer="708" w:gutter="0"/>
          <w:cols w:space="708"/>
          <w:docGrid w:linePitch="360"/>
        </w:sectPr>
      </w:pPr>
    </w:p>
    <w:p w:rsidR="000E3219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№4</w:t>
      </w: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Pr="00C37169" w:rsidRDefault="00B25023" w:rsidP="00B25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здоровья детей</w:t>
      </w:r>
    </w:p>
    <w:p w:rsidR="00B25023" w:rsidRPr="00C37169" w:rsidRDefault="00B25023" w:rsidP="00B25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2156"/>
        <w:gridCol w:w="2156"/>
        <w:gridCol w:w="2457"/>
      </w:tblGrid>
      <w:tr w:rsidR="00B25023" w:rsidRPr="00C37169" w:rsidTr="00D10AE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2019-2020</w:t>
            </w:r>
          </w:p>
        </w:tc>
      </w:tr>
      <w:tr w:rsidR="00B25023" w:rsidRPr="00C37169" w:rsidTr="00D10AE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Списочный состав детей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25023" w:rsidRPr="00C37169" w:rsidTr="00D10AE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75-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80-56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41,6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5023" w:rsidRPr="00C37169" w:rsidTr="00D10AE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69-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54-37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52,2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5023" w:rsidRPr="00C37169" w:rsidTr="00D10AE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10-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6-4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5,3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25023" w:rsidRPr="00C37169" w:rsidTr="00D10AE7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 группа здоровья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2-2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0,75</w:t>
            </w: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25023" w:rsidRPr="00C37169" w:rsidRDefault="00B25023" w:rsidP="00B25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023" w:rsidRPr="00C37169" w:rsidRDefault="00B25023" w:rsidP="00B250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69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Сравнительные данные по заболеваемости</w:t>
      </w:r>
    </w:p>
    <w:p w:rsidR="00B25023" w:rsidRPr="00C37169" w:rsidRDefault="00B25023" w:rsidP="00B25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08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851"/>
        <w:gridCol w:w="851"/>
        <w:gridCol w:w="844"/>
        <w:gridCol w:w="7"/>
        <w:gridCol w:w="851"/>
        <w:gridCol w:w="851"/>
        <w:gridCol w:w="829"/>
        <w:gridCol w:w="22"/>
        <w:gridCol w:w="922"/>
        <w:gridCol w:w="709"/>
        <w:gridCol w:w="922"/>
        <w:gridCol w:w="9"/>
      </w:tblGrid>
      <w:tr w:rsidR="00B25023" w:rsidRPr="00C37169" w:rsidTr="00D10AE7">
        <w:trPr>
          <w:trHeight w:val="157"/>
          <w:jc w:val="center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              Состав детей</w:t>
            </w: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  <w:proofErr w:type="gramEnd"/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2019-2020</w:t>
            </w:r>
          </w:p>
        </w:tc>
      </w:tr>
      <w:tr w:rsidR="00B25023" w:rsidRPr="00C37169" w:rsidTr="00D10AE7">
        <w:trPr>
          <w:gridAfter w:val="1"/>
          <w:wAfter w:w="9" w:type="dxa"/>
          <w:trHeight w:val="157"/>
          <w:jc w:val="center"/>
        </w:trPr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3 </w:t>
            </w: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3-6</w:t>
            </w:r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</w:tr>
      <w:tr w:rsidR="00B25023" w:rsidRPr="00C37169" w:rsidTr="00D10AE7">
        <w:trPr>
          <w:gridAfter w:val="1"/>
          <w:wAfter w:w="9" w:type="dxa"/>
          <w:trHeight w:val="608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Средне-списочный</w:t>
            </w:r>
            <w:proofErr w:type="gramEnd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25023" w:rsidRPr="00C37169" w:rsidTr="00D10AE7">
        <w:trPr>
          <w:gridAfter w:val="1"/>
          <w:wAfter w:w="9" w:type="dxa"/>
          <w:trHeight w:val="57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дней проведенных </w:t>
            </w:r>
            <w:proofErr w:type="gram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26958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21247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20428</w:t>
            </w:r>
          </w:p>
        </w:tc>
      </w:tr>
      <w:tr w:rsidR="00B25023" w:rsidRPr="00C37169" w:rsidTr="00D10AE7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spell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1583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</w:tr>
      <w:tr w:rsidR="00B25023" w:rsidRPr="00C37169" w:rsidTr="00D10AE7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gramStart"/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одного ребенка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65.4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25023" w:rsidRPr="00C37169" w:rsidTr="00D10AE7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Средняя продолжительность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25023" w:rsidRPr="00C37169" w:rsidTr="00D10AE7">
        <w:trPr>
          <w:gridAfter w:val="1"/>
          <w:wAfter w:w="9" w:type="dxa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Кол-во случаев заболевания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b/>
                <w:sz w:val="24"/>
                <w:szCs w:val="24"/>
                <w:u w:val="single"/>
                <w:lang w:eastAsia="ru-RU"/>
              </w:rPr>
              <w:t>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23" w:rsidRPr="00C37169" w:rsidRDefault="00B25023" w:rsidP="00D10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</w:tbl>
    <w:p w:rsidR="00B25023" w:rsidRPr="00C37169" w:rsidRDefault="00B25023" w:rsidP="00B250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023" w:rsidRDefault="00B25023" w:rsidP="00604BC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D12" w:rsidRPr="00C81CCE" w:rsidRDefault="00831D12" w:rsidP="00604BC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</w:pPr>
      <w:r w:rsidRPr="00C81CCE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2"/>
          <w:szCs w:val="32"/>
          <w:u w:val="single"/>
        </w:rPr>
        <w:t>Анализ профилактической работы оздоровительных групп.</w:t>
      </w:r>
    </w:p>
    <w:p w:rsidR="00831D12" w:rsidRPr="00C81CCE" w:rsidRDefault="00831D12" w:rsidP="0060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 детском саду функционируют 2 оздоровительные группы для детей с туберкулезно</w:t>
      </w:r>
      <w:r w:rsidR="00893C68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й интоксикацией старшего дошкольного возраста (старшая и подготовительная группа)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 В эти группы по показаниям врача-фтизиатра направляются дети со всего города. Всего в группах оздоровительной направленности 32 ребенка.  В этом году в озд</w:t>
      </w:r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оровительные группы поступило 8 детей. С виражом туб. проб поступило 3 ребёнка. 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Все остальные д</w:t>
      </w:r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ети с </w:t>
      </w:r>
      <w:proofErr w:type="spellStart"/>
      <w:r w:rsidR="00580DBA"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тубинфицированностью+ДЧБ</w:t>
      </w:r>
      <w:proofErr w:type="spellEnd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 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Физиологические особенности детей и специфика их заболевания (недоразвит дыхательный центр, нервные окончания легких отличаются повышенной возбудимостью, полость грудной клетки относительно мала) требует системного подхода к осуществлению</w:t>
      </w: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оздоровительной профилактической работы. В ДОУ существует схема оздоровительных и профилактических мероприятий, куда входят дыхательная гимнастика, гимнастика для горла, мимические разминки, </w:t>
      </w:r>
      <w:proofErr w:type="spellStart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, музыкотерапия.</w:t>
      </w: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физкультурных занятиях воспитатели совместно с инструктором по физической культуре по методике В.Т. Кудрявцева используют циклические упражнения (оздоровительный бег, прыжковые упражнения и т.д.), которые способствуют нормализации сердечно – сосудистой, дыхательной системы, а также повышению умственной и физической работоспособности, созданию и закреплению позитивного эмоционального фона. 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С детьми 5-7 лет для профилактики ОРЗ ежедневно проводится дыхательная гимнастика.</w:t>
      </w:r>
    </w:p>
    <w:p w:rsidR="00831D12" w:rsidRPr="00C81CCE" w:rsidRDefault="00831D12" w:rsidP="00D976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proofErr w:type="gramStart"/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На всех детей оздоровительных групп заведены листы здоровья, где есть все данные о состоянии здоровья ребенка и проведении оздоровительной работы, а также в этих группах есть папки взаимодействия воспитателей с медицинским персоналом, где более подробно даются рекомендации воспитателям по каждому ребенку, а воспитатели отмечают в этих папках выполнение данных рекомендаций.</w:t>
      </w:r>
      <w:proofErr w:type="gramEnd"/>
    </w:p>
    <w:p w:rsidR="00831D12" w:rsidRPr="00275394" w:rsidRDefault="00831D12" w:rsidP="00604BC6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u w:val="single"/>
        </w:rPr>
        <w:t>Вывод:</w:t>
      </w:r>
      <w:r w:rsidRPr="0027539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 </w:t>
      </w:r>
    </w:p>
    <w:p w:rsidR="00831D12" w:rsidRPr="00275394" w:rsidRDefault="00666F4E" w:rsidP="00604B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</w:pPr>
      <w:r w:rsidRPr="00275394">
        <w:rPr>
          <w:rFonts w:ascii="Times New Roman" w:hAnsi="Times New Roman" w:cs="Times New Roman"/>
          <w:sz w:val="28"/>
          <w:szCs w:val="28"/>
        </w:rPr>
        <w:t xml:space="preserve">Из данных таблиц видно, что </w:t>
      </w:r>
      <w:r w:rsidR="00B25023">
        <w:rPr>
          <w:rFonts w:ascii="Times New Roman" w:hAnsi="Times New Roman" w:cs="Times New Roman"/>
          <w:sz w:val="28"/>
          <w:szCs w:val="28"/>
        </w:rPr>
        <w:t xml:space="preserve">в 2018 </w:t>
      </w:r>
      <w:r w:rsidR="0026789D" w:rsidRPr="00275394">
        <w:rPr>
          <w:rFonts w:ascii="Times New Roman" w:hAnsi="Times New Roman" w:cs="Times New Roman"/>
          <w:sz w:val="28"/>
          <w:szCs w:val="28"/>
        </w:rPr>
        <w:t>году</w:t>
      </w:r>
      <w:r w:rsidR="00B25023">
        <w:rPr>
          <w:rFonts w:ascii="Times New Roman" w:hAnsi="Times New Roman" w:cs="Times New Roman"/>
          <w:sz w:val="28"/>
          <w:szCs w:val="28"/>
        </w:rPr>
        <w:t xml:space="preserve"> повысился</w:t>
      </w:r>
      <w:r w:rsidRPr="00275394">
        <w:rPr>
          <w:rFonts w:ascii="Times New Roman" w:hAnsi="Times New Roman" w:cs="Times New Roman"/>
          <w:sz w:val="28"/>
          <w:szCs w:val="28"/>
        </w:rPr>
        <w:t xml:space="preserve"> процент детей, поступающих в ДОУ с </w:t>
      </w:r>
      <w:r w:rsidRPr="002753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394">
        <w:rPr>
          <w:rFonts w:ascii="Times New Roman" w:hAnsi="Times New Roman" w:cs="Times New Roman"/>
          <w:sz w:val="28"/>
          <w:szCs w:val="28"/>
        </w:rPr>
        <w:t xml:space="preserve"> группой здоров</w:t>
      </w:r>
      <w:r w:rsidR="0026789D" w:rsidRPr="00275394">
        <w:rPr>
          <w:rFonts w:ascii="Times New Roman" w:hAnsi="Times New Roman" w:cs="Times New Roman"/>
          <w:sz w:val="28"/>
          <w:szCs w:val="28"/>
        </w:rPr>
        <w:t xml:space="preserve">ья. </w:t>
      </w:r>
      <w:r w:rsidR="00B25023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Уменьшилось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количество детей с 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="0026789D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группой здоровья, что связано с поступлением детей в ДОУ с хроническими заболеваниями. </w:t>
      </w:r>
      <w:r w:rsidR="0026789D" w:rsidRPr="00275394">
        <w:rPr>
          <w:rFonts w:ascii="Times New Roman" w:hAnsi="Times New Roman" w:cs="Times New Roman"/>
          <w:sz w:val="28"/>
          <w:szCs w:val="28"/>
        </w:rPr>
        <w:t>П</w:t>
      </w:r>
      <w:r w:rsidRPr="00275394">
        <w:rPr>
          <w:rFonts w:ascii="Times New Roman" w:hAnsi="Times New Roman" w:cs="Times New Roman"/>
          <w:sz w:val="28"/>
          <w:szCs w:val="28"/>
        </w:rPr>
        <w:t>о</w:t>
      </w:r>
      <w:r w:rsidR="0026789D" w:rsidRPr="00275394">
        <w:rPr>
          <w:rFonts w:ascii="Times New Roman" w:hAnsi="Times New Roman" w:cs="Times New Roman"/>
          <w:sz w:val="28"/>
          <w:szCs w:val="28"/>
        </w:rPr>
        <w:t>казатели по заболеваемости  снизились</w:t>
      </w:r>
      <w:r w:rsidRPr="0027539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31D12" w:rsidRPr="00275394" w:rsidRDefault="00831D12" w:rsidP="00604BC6">
      <w:pPr>
        <w:shd w:val="clear" w:color="auto" w:fill="FFFFFF"/>
        <w:spacing w:after="0"/>
        <w:ind w:left="5" w:right="24"/>
        <w:jc w:val="both"/>
        <w:rPr>
          <w:rFonts w:ascii="Times New Roman" w:hAnsi="Times New Roman" w:cs="Times New Roman"/>
          <w:color w:val="000000" w:themeColor="text1"/>
        </w:rPr>
      </w:pP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Таким образом,</w:t>
      </w:r>
      <w:r w:rsidRPr="00275394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>анализируя полученные данные по заболеваемости, приходим к выводу, что в ДОУ необходимо продолжить проводить</w:t>
      </w:r>
      <w:r w:rsidR="00604BC6" w:rsidRPr="00275394"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разработанные  мероприятия, </w:t>
      </w:r>
      <w:r w:rsidRPr="00275394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обеспечивающие не только физическое развитие, но  и оздоровление детей</w:t>
      </w:r>
      <w:r w:rsidRPr="002753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5641" w:rsidRDefault="00725641" w:rsidP="00000B8D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</w:p>
    <w:p w:rsidR="00725641" w:rsidRPr="005832EB" w:rsidRDefault="00725641" w:rsidP="005832EB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Образовательная  деятельность детей.</w:t>
      </w:r>
    </w:p>
    <w:p w:rsidR="00725641" w:rsidRDefault="00725641" w:rsidP="00604B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25641">
        <w:rPr>
          <w:rFonts w:ascii="Times New Roman" w:hAnsi="Times New Roman" w:cs="Times New Roman"/>
          <w:sz w:val="28"/>
          <w:szCs w:val="28"/>
        </w:rPr>
        <w:t>Образовательный процесс ДОУ основан на реализации комплексных и парциальных программ. Содержание образовательного процесса определяется  основной образовательной программой МБДОУ «Детский сад №25» разработанной на основе</w:t>
      </w:r>
      <w:r w:rsidRPr="00725641">
        <w:rPr>
          <w:rFonts w:ascii="Times New Roman" w:hAnsi="Times New Roman" w:cs="Times New Roman"/>
        </w:rPr>
        <w:t xml:space="preserve"> </w:t>
      </w:r>
      <w:r w:rsidRPr="00725641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  </w:t>
      </w:r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«От рождения до школы» под редакцией Н. Е. </w:t>
      </w:r>
      <w:proofErr w:type="spellStart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Вераксы</w:t>
      </w:r>
      <w:proofErr w:type="spellEnd"/>
      <w:r w:rsidRPr="00725641">
        <w:rPr>
          <w:rFonts w:ascii="Times New Roman" w:hAnsi="Times New Roman" w:cs="Times New Roman"/>
          <w:sz w:val="28"/>
          <w:szCs w:val="28"/>
          <w:shd w:val="clear" w:color="auto" w:fill="FFFFFF"/>
        </w:rPr>
        <w:t>, 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Комаровой, М. А. Васильевой, </w:t>
      </w:r>
      <w:r w:rsidRPr="00725641">
        <w:rPr>
          <w:rFonts w:ascii="Times New Roman" w:hAnsi="Times New Roman" w:cs="Times New Roman"/>
          <w:sz w:val="28"/>
          <w:szCs w:val="28"/>
        </w:rPr>
        <w:t>дополнительными программами и образовательными технологиями.</w:t>
      </w:r>
    </w:p>
    <w:p w:rsidR="00A44549" w:rsidRPr="00725641" w:rsidRDefault="00A44549" w:rsidP="00604BC6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725641" w:rsidRPr="00604BC6" w:rsidRDefault="00725641" w:rsidP="00A445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2"/>
          <w:sz w:val="30"/>
          <w:szCs w:val="30"/>
        </w:rPr>
      </w:pPr>
      <w:proofErr w:type="spellStart"/>
      <w:r w:rsidRPr="00604BC6">
        <w:rPr>
          <w:rFonts w:ascii="Times New Roman" w:hAnsi="Times New Roman" w:cs="Times New Roman"/>
          <w:spacing w:val="-12"/>
          <w:sz w:val="30"/>
          <w:szCs w:val="30"/>
        </w:rPr>
        <w:t>Программно</w:t>
      </w:r>
      <w:proofErr w:type="spellEnd"/>
      <w:r w:rsidRPr="00604BC6">
        <w:rPr>
          <w:rFonts w:ascii="Times New Roman" w:hAnsi="Times New Roman" w:cs="Times New Roman"/>
          <w:spacing w:val="-12"/>
          <w:sz w:val="30"/>
          <w:szCs w:val="30"/>
        </w:rPr>
        <w:t xml:space="preserve">–методическое обеспечение образовательного процесса </w:t>
      </w:r>
      <w:r w:rsidRPr="00604BC6">
        <w:rPr>
          <w:rFonts w:ascii="Times New Roman" w:hAnsi="Times New Roman" w:cs="Times New Roman"/>
          <w:spacing w:val="-12"/>
          <w:sz w:val="28"/>
          <w:szCs w:val="28"/>
        </w:rPr>
        <w:t>МБДОУ</w:t>
      </w:r>
    </w:p>
    <w:tbl>
      <w:tblPr>
        <w:tblpPr w:leftFromText="180" w:rightFromText="180" w:vertAnchor="text" w:tblpX="394" w:tblpY="79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417"/>
        <w:gridCol w:w="7656"/>
      </w:tblGrid>
      <w:tr w:rsidR="00725641" w:rsidRPr="00725641" w:rsidTr="00725641">
        <w:trPr>
          <w:trHeight w:val="69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i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i/>
                <w:spacing w:val="-12"/>
                <w:sz w:val="30"/>
                <w:szCs w:val="3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1" w:rsidRPr="00725641" w:rsidRDefault="00725641" w:rsidP="00A44549">
            <w:pPr>
              <w:shd w:val="clear" w:color="auto" w:fill="FFFFFF"/>
              <w:spacing w:after="0" w:line="240" w:lineRule="auto"/>
              <w:ind w:left="58" w:right="-108"/>
              <w:jc w:val="center"/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41" w:rsidRPr="00A44549" w:rsidRDefault="00725641" w:rsidP="00A44549">
            <w:pPr>
              <w:shd w:val="clear" w:color="auto" w:fill="FFFFFF"/>
              <w:spacing w:after="0" w:line="240" w:lineRule="auto"/>
              <w:ind w:left="318" w:righ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"/>
              </w:rPr>
              <w:t xml:space="preserve">Образовательные программы </w:t>
            </w:r>
            <w:r w:rsidRPr="00725641">
              <w:rPr>
                <w:rFonts w:ascii="Times New Roman" w:hAnsi="Times New Roman" w:cs="Times New Roman"/>
              </w:rPr>
              <w:t>(автор, издательство, год)</w:t>
            </w:r>
          </w:p>
        </w:tc>
      </w:tr>
      <w:tr w:rsidR="00725641" w:rsidRPr="00725641" w:rsidTr="00725641">
        <w:trPr>
          <w:trHeight w:val="16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Социально-коммуникативное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Парциальная программа «Основы безопасности </w:t>
            </w:r>
            <w:r w:rsidRPr="00725641">
              <w:rPr>
                <w:rFonts w:ascii="Times New Roman" w:hAnsi="Times New Roman" w:cs="Times New Roman"/>
                <w:spacing w:val="-3"/>
              </w:rPr>
              <w:t xml:space="preserve">деятельности детей дошкольного возраста».- </w:t>
            </w:r>
            <w:proofErr w:type="spellStart"/>
            <w:r w:rsidRPr="00725641">
              <w:rPr>
                <w:rFonts w:ascii="Times New Roman" w:hAnsi="Times New Roman" w:cs="Times New Roman"/>
                <w:spacing w:val="-3"/>
              </w:rPr>
              <w:t>Москва.АсТ</w:t>
            </w:r>
            <w:proofErr w:type="spellEnd"/>
            <w:r w:rsidRPr="00725641">
              <w:rPr>
                <w:rFonts w:ascii="Times New Roman" w:hAnsi="Times New Roman" w:cs="Times New Roman"/>
                <w:spacing w:val="-3"/>
              </w:rPr>
              <w:t>, 1997г.</w:t>
            </w:r>
            <w:r w:rsidRPr="00725641">
              <w:rPr>
                <w:rFonts w:ascii="Times New Roman" w:hAnsi="Times New Roman" w:cs="Times New Roman"/>
              </w:rPr>
              <w:t xml:space="preserve"> Авторы: Р.Б.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Стеркина</w:t>
            </w:r>
            <w:proofErr w:type="spellEnd"/>
            <w:r w:rsidRPr="00725641">
              <w:rPr>
                <w:rFonts w:ascii="Times New Roman" w:hAnsi="Times New Roman" w:cs="Times New Roman"/>
              </w:rPr>
              <w:t>, О.Л. Князева.</w:t>
            </w:r>
          </w:p>
        </w:tc>
      </w:tr>
      <w:tr w:rsidR="00725641" w:rsidRPr="00725641" w:rsidTr="00725641"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1.</w:t>
            </w:r>
            <w:r w:rsidRPr="00725641">
              <w:rPr>
                <w:rFonts w:ascii="Times New Roman" w:hAnsi="Times New Roman" w:cs="Times New Roman"/>
              </w:rPr>
              <w:t xml:space="preserve"> 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Технология использования сказки в экологическом образовании детей старшего дошкольного возраста. Р.Ю. Белоусова (2009г.)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3.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 и РТВ</w:t>
            </w:r>
          </w:p>
        </w:tc>
      </w:tr>
      <w:tr w:rsidR="00725641" w:rsidRPr="00725641" w:rsidTr="00725641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Физическое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</w:rPr>
              <w:t>1. .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2</w:t>
            </w:r>
            <w:r w:rsidRPr="00725641">
              <w:rPr>
                <w:rFonts w:ascii="Times New Roman" w:hAnsi="Times New Roman" w:cs="Times New Roman"/>
              </w:rPr>
              <w:t xml:space="preserve">. Социальная технология научно-практической школы им. Ю.Ф.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Змановского</w:t>
            </w:r>
            <w:proofErr w:type="spellEnd"/>
            <w:r w:rsidRPr="00725641">
              <w:rPr>
                <w:rFonts w:ascii="Times New Roman" w:hAnsi="Times New Roman" w:cs="Times New Roman"/>
              </w:rPr>
              <w:t>: Здоровый дошкольник</w:t>
            </w:r>
            <w:r w:rsidRPr="00725641">
              <w:rPr>
                <w:rFonts w:ascii="Times New Roman" w:hAnsi="Times New Roman" w:cs="Times New Roman"/>
                <w:spacing w:val="-26"/>
              </w:rPr>
              <w:t xml:space="preserve"> </w:t>
            </w:r>
            <w:r w:rsidRPr="00725641">
              <w:rPr>
                <w:rFonts w:ascii="Times New Roman" w:hAnsi="Times New Roman" w:cs="Times New Roman"/>
              </w:rPr>
              <w:t xml:space="preserve">Ю.Е. Антонов, М.М. Кузнецова, Т.И. Марченко, Е.И. </w:t>
            </w:r>
            <w:proofErr w:type="spellStart"/>
            <w:r w:rsidRPr="00725641">
              <w:rPr>
                <w:rFonts w:ascii="Times New Roman" w:hAnsi="Times New Roman" w:cs="Times New Roman"/>
              </w:rPr>
              <w:t>Пронинина</w:t>
            </w:r>
            <w:proofErr w:type="spellEnd"/>
            <w:r w:rsidRPr="00725641">
              <w:rPr>
                <w:rFonts w:ascii="Times New Roman" w:hAnsi="Times New Roman" w:cs="Times New Roman"/>
              </w:rPr>
              <w:t xml:space="preserve">  (М. АРКТИ 2001г.)</w:t>
            </w:r>
          </w:p>
        </w:tc>
      </w:tr>
      <w:tr w:rsidR="00725641" w:rsidRPr="00725641" w:rsidTr="00725641">
        <w:trPr>
          <w:trHeight w:val="2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pacing w:after="0" w:line="240" w:lineRule="auto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Художественно – эстетическое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1.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0" w:right="518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</w:rPr>
              <w:t>2.</w:t>
            </w:r>
            <w:r w:rsidRPr="00725641">
              <w:rPr>
                <w:rFonts w:ascii="Times New Roman" w:hAnsi="Times New Roman" w:cs="Times New Roman"/>
              </w:rPr>
              <w:t xml:space="preserve">  Креативная педагогичная технология музыкального образования детей старшего дошкольного возраста. Э.П. Костина (2015г.)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3.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4.</w:t>
            </w:r>
            <w:r w:rsidRPr="00725641">
              <w:rPr>
                <w:rFonts w:ascii="Times New Roman" w:hAnsi="Times New Roman" w:cs="Times New Roman"/>
              </w:rPr>
              <w:t xml:space="preserve"> «Цветные ладошки» И.А. Лыкова</w:t>
            </w:r>
          </w:p>
        </w:tc>
      </w:tr>
      <w:tr w:rsidR="00725641" w:rsidRPr="00725641" w:rsidTr="00725641">
        <w:trPr>
          <w:trHeight w:val="12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>
            <w:pPr>
              <w:rPr>
                <w:rFonts w:ascii="Times New Roman" w:hAnsi="Times New Roman" w:cs="Times New Roman"/>
                <w:spacing w:val="-12"/>
                <w:sz w:val="30"/>
                <w:szCs w:val="30"/>
              </w:rPr>
            </w:pPr>
            <w:r w:rsidRPr="00725641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>
            <w:pPr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spacing w:val="-12"/>
              </w:rPr>
              <w:t>Речевое развитие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1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</w:rPr>
              <w:t>1</w:t>
            </w:r>
            <w:r w:rsidRPr="00725641">
              <w:rPr>
                <w:rFonts w:ascii="Times New Roman" w:hAnsi="Times New Roman" w:cs="Times New Roman"/>
              </w:rPr>
              <w:t>.</w:t>
            </w:r>
            <w:r w:rsidRPr="00725641">
              <w:rPr>
                <w:rFonts w:ascii="Times New Roman" w:hAnsi="Times New Roman" w:cs="Times New Roman"/>
                <w:shd w:val="clear" w:color="auto" w:fill="FFFFFF"/>
              </w:rPr>
              <w:t xml:space="preserve">«От рождения до школы» под редакцией Н. Е. </w:t>
            </w:r>
            <w:proofErr w:type="spellStart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Вераксы</w:t>
            </w:r>
            <w:proofErr w:type="spellEnd"/>
            <w:r w:rsidRPr="00725641">
              <w:rPr>
                <w:rFonts w:ascii="Times New Roman" w:hAnsi="Times New Roman" w:cs="Times New Roman"/>
                <w:shd w:val="clear" w:color="auto" w:fill="FFFFFF"/>
              </w:rPr>
              <w:t>, Т. С. Комаровой, М. А. Васильевой</w:t>
            </w:r>
            <w:r w:rsidRPr="00725641">
              <w:rPr>
                <w:rFonts w:ascii="Times New Roman" w:hAnsi="Times New Roman" w:cs="Times New Roman"/>
              </w:rPr>
              <w:t xml:space="preserve">  </w:t>
            </w:r>
          </w:p>
          <w:p w:rsidR="00725641" w:rsidRPr="00725641" w:rsidRDefault="00725641" w:rsidP="00A44549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11" w:right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725641">
              <w:rPr>
                <w:rFonts w:ascii="Times New Roman" w:hAnsi="Times New Roman" w:cs="Times New Roman"/>
                <w:b/>
                <w:spacing w:val="-15"/>
              </w:rPr>
              <w:t>2.</w:t>
            </w:r>
            <w:r w:rsidRPr="00725641">
              <w:rPr>
                <w:rFonts w:ascii="Times New Roman" w:hAnsi="Times New Roman" w:cs="Times New Roman"/>
              </w:rPr>
              <w:tab/>
              <w:t>Технология ТРИЗ</w:t>
            </w:r>
          </w:p>
        </w:tc>
      </w:tr>
    </w:tbl>
    <w:p w:rsidR="00725641" w:rsidRDefault="00725641" w:rsidP="005832EB">
      <w:pPr>
        <w:widowControl w:val="0"/>
        <w:autoSpaceDE w:val="0"/>
        <w:autoSpaceDN w:val="0"/>
        <w:adjustRightInd w:val="0"/>
        <w:rPr>
          <w:b/>
          <w:bCs/>
          <w:i/>
          <w:iCs/>
          <w:sz w:val="36"/>
          <w:szCs w:val="36"/>
          <w:u w:val="single"/>
        </w:rPr>
      </w:pPr>
    </w:p>
    <w:p w:rsidR="00A44549" w:rsidRDefault="00A44549" w:rsidP="005832EB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before="10" w:line="322" w:lineRule="exact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A44549" w:rsidRDefault="00A44549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25641" w:rsidRPr="00725641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Условия осуществления образовательного процесса.</w:t>
      </w:r>
      <w:r w:rsidRPr="00725641"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  <w:t xml:space="preserve"> </w:t>
      </w:r>
    </w:p>
    <w:p w:rsidR="00725641" w:rsidRPr="005832EB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</w:pPr>
      <w:r w:rsidRPr="00725641">
        <w:rPr>
          <w:rFonts w:ascii="Times New Roman" w:hAnsi="Times New Roman" w:cs="Times New Roman"/>
          <w:b/>
          <w:bCs/>
          <w:i/>
          <w:spacing w:val="-3"/>
          <w:sz w:val="36"/>
          <w:szCs w:val="36"/>
        </w:rPr>
        <w:t>Материально-техническое обеспечение</w:t>
      </w:r>
    </w:p>
    <w:p w:rsidR="00725641" w:rsidRPr="005832EB" w:rsidRDefault="00725641" w:rsidP="00A44549">
      <w:pPr>
        <w:widowControl w:val="0"/>
        <w:shd w:val="clear" w:color="auto" w:fill="FFFFFF"/>
        <w:tabs>
          <w:tab w:val="left" w:pos="1382"/>
          <w:tab w:val="left" w:pos="5040"/>
          <w:tab w:val="left" w:pos="7248"/>
          <w:tab w:val="left" w:pos="9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Материально-техническое обеспечение 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оценивается </w:t>
      </w:r>
      <w:r w:rsidRPr="005832EB">
        <w:rPr>
          <w:rFonts w:ascii="Times New Roman" w:hAnsi="Times New Roman" w:cs="Times New Roman"/>
          <w:spacing w:val="-5"/>
          <w:sz w:val="28"/>
          <w:szCs w:val="28"/>
        </w:rPr>
        <w:t xml:space="preserve">как </w:t>
      </w:r>
      <w:r w:rsidRPr="005832EB">
        <w:rPr>
          <w:rFonts w:ascii="Times New Roman" w:hAnsi="Times New Roman" w:cs="Times New Roman"/>
          <w:sz w:val="28"/>
          <w:szCs w:val="28"/>
        </w:rPr>
        <w:t>удовлетворительное Здание находится в удовлетворительном состоянии, построено по т</w:t>
      </w:r>
      <w:r w:rsidR="001C2651" w:rsidRPr="005832EB">
        <w:rPr>
          <w:rFonts w:ascii="Times New Roman" w:hAnsi="Times New Roman" w:cs="Times New Roman"/>
          <w:sz w:val="28"/>
          <w:szCs w:val="28"/>
        </w:rPr>
        <w:t>иповому проекту, двухэтажное.  6 групп</w:t>
      </w:r>
      <w:r w:rsidRPr="005832EB">
        <w:rPr>
          <w:rFonts w:ascii="Times New Roman" w:hAnsi="Times New Roman" w:cs="Times New Roman"/>
          <w:sz w:val="28"/>
          <w:szCs w:val="28"/>
        </w:rPr>
        <w:t xml:space="preserve"> имеют отдел</w:t>
      </w:r>
      <w:r w:rsidR="001C2651" w:rsidRPr="005832EB">
        <w:rPr>
          <w:rFonts w:ascii="Times New Roman" w:hAnsi="Times New Roman" w:cs="Times New Roman"/>
          <w:sz w:val="28"/>
          <w:szCs w:val="28"/>
        </w:rPr>
        <w:t>ьные помещения для игр, сна, в 2</w:t>
      </w:r>
      <w:r w:rsidRPr="005832EB">
        <w:rPr>
          <w:rFonts w:ascii="Times New Roman" w:hAnsi="Times New Roman" w:cs="Times New Roman"/>
          <w:sz w:val="28"/>
          <w:szCs w:val="28"/>
        </w:rPr>
        <w:t xml:space="preserve"> группах игровое помещение совмещено с помещением для сна (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оборудовано кроватями-тумбами), </w:t>
      </w:r>
      <w:r w:rsidRPr="005832EB">
        <w:rPr>
          <w:rFonts w:ascii="Times New Roman" w:hAnsi="Times New Roman" w:cs="Times New Roman"/>
          <w:sz w:val="28"/>
          <w:szCs w:val="28"/>
        </w:rPr>
        <w:t>все группы имеют отдельные помещения для раздевания и осуществления гигиенических процедур. В учреждении имеется: два отдельных зала (физкультурный и музыкальный), методический кабинет, логопедический пункт, кабинет психолога, медицинский кабинет. В ДОУ имеется пищеблок с цехами для обработки сырой и вареной продукции, складские помещения, прачечная.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29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ДОУ оборудовано необходимым по нормативам мягким и жестким инвентарем, который периодически обновляется и пополняется за счет сметы ДОУ и средств спонсоров. В каждой группе есть напольные покрытия, игровая мебель, аудиотехника. В достаточном количестве столовая и чайная посуда, мягкий инвентарь.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Одним из условий успешного функционирования ДОУ и гарантией его дальнейшего  развития  является  созданная  в  соответствии  с   современными требованиями  предметно  -  развивающая  среда  ДОУ.  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В каждой группе ДОУ созданы и успешно работают</w:t>
      </w:r>
      <w:r w:rsidRPr="00583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5832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познавательного развития; 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центры художественного творчества (уголки </w:t>
      </w:r>
      <w:proofErr w:type="spellStart"/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изодеятельности</w:t>
      </w:r>
      <w:proofErr w:type="spellEnd"/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, театрально-музыкальные уголки);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игровой деятельности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физического воспитания;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C2651" w:rsidRPr="005832EB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- </w:t>
      </w:r>
      <w:r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центры речевого развития</w:t>
      </w:r>
      <w:r w:rsidR="001C2651" w:rsidRPr="005832E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Наполнение их соответствует возрастным психофизическим возможностям детей и обеспечивает мотивацию детской деятельности. На территории ДОУ 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оборудована с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портивная площадка, которая оснащена новым оборудованием. </w:t>
      </w:r>
      <w:r w:rsidRPr="005832EB">
        <w:rPr>
          <w:rFonts w:ascii="Times New Roman" w:hAnsi="Times New Roman" w:cs="Times New Roman"/>
          <w:sz w:val="28"/>
          <w:szCs w:val="28"/>
        </w:rPr>
        <w:t xml:space="preserve">В 2017-2018 учебном году материальная база ДОУ пополнилась 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мебелью, </w:t>
      </w:r>
      <w:r w:rsidRPr="005832EB">
        <w:rPr>
          <w:rFonts w:ascii="Times New Roman" w:hAnsi="Times New Roman" w:cs="Times New Roman"/>
          <w:sz w:val="28"/>
          <w:szCs w:val="28"/>
        </w:rPr>
        <w:t>игровой мебелью (кукольные уголки, уголки для разнообразных видов деятельности)  мягким инвентарем, приобретен мобильный городок. Оборудован мебелью музыкальный зал</w:t>
      </w:r>
      <w:r w:rsidR="001C2651" w:rsidRPr="005832EB">
        <w:rPr>
          <w:rFonts w:ascii="Times New Roman" w:hAnsi="Times New Roman" w:cs="Times New Roman"/>
          <w:sz w:val="28"/>
          <w:szCs w:val="28"/>
        </w:rPr>
        <w:t xml:space="preserve">, сенсорная комната для детей, </w:t>
      </w:r>
      <w:r w:rsidR="001C2651" w:rsidRPr="005832E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комната-музей «Русская изба» и мини-музей «Защитники земли русской</w:t>
      </w:r>
      <w:r w:rsidR="001C2651" w:rsidRPr="005832E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832EB">
        <w:rPr>
          <w:rFonts w:ascii="Times New Roman" w:hAnsi="Times New Roman" w:cs="Times New Roman"/>
          <w:sz w:val="28"/>
          <w:szCs w:val="28"/>
        </w:rPr>
        <w:t>. Во все группы приобретены новые игрушки, демонстрацион</w:t>
      </w:r>
      <w:r w:rsidR="001C2651" w:rsidRPr="005832EB">
        <w:rPr>
          <w:rFonts w:ascii="Times New Roman" w:hAnsi="Times New Roman" w:cs="Times New Roman"/>
          <w:sz w:val="28"/>
          <w:szCs w:val="28"/>
        </w:rPr>
        <w:t>ный материал для занятий</w:t>
      </w:r>
      <w:r w:rsidRPr="005832EB">
        <w:rPr>
          <w:rFonts w:ascii="Times New Roman" w:hAnsi="Times New Roman" w:cs="Times New Roman"/>
          <w:sz w:val="28"/>
          <w:szCs w:val="28"/>
        </w:rPr>
        <w:t>. Значительно изменено уличное оборудование</w:t>
      </w:r>
      <w:r w:rsidRPr="005832EB">
        <w:rPr>
          <w:rFonts w:ascii="Times New Roman" w:hAnsi="Times New Roman" w:cs="Times New Roman"/>
          <w:spacing w:val="-2"/>
          <w:sz w:val="28"/>
          <w:szCs w:val="28"/>
        </w:rPr>
        <w:t xml:space="preserve"> на участках ДОУ.</w:t>
      </w:r>
    </w:p>
    <w:p w:rsidR="00725641" w:rsidRPr="005832EB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lastRenderedPageBreak/>
        <w:t>Учреждение оснащено средствами видео- и аудиотехники, имеется 2 компьютера, 3 принтера, 5 ноутбуков, мультимедийное оборудование, электронное пианино, фотоаппарат, видеокамера, аудиоаппаратура для музыкального зала, интерактивная доска для познавательной деятельности.</w:t>
      </w:r>
    </w:p>
    <w:p w:rsidR="00725641" w:rsidRPr="00275394" w:rsidRDefault="00725641" w:rsidP="005832EB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Вывод: </w:t>
      </w:r>
      <w:r w:rsidRPr="00275394">
        <w:rPr>
          <w:rFonts w:ascii="Times New Roman" w:hAnsi="Times New Roman" w:cs="Times New Roman"/>
          <w:sz w:val="28"/>
          <w:szCs w:val="28"/>
        </w:rPr>
        <w:t xml:space="preserve">материальная база ДОУ позволяет проводить работу по </w:t>
      </w:r>
      <w:r w:rsidRPr="00275394">
        <w:rPr>
          <w:rFonts w:ascii="Times New Roman" w:hAnsi="Times New Roman" w:cs="Times New Roman"/>
          <w:spacing w:val="-1"/>
          <w:sz w:val="28"/>
          <w:szCs w:val="28"/>
        </w:rPr>
        <w:t xml:space="preserve">всестороннему развитию и оздоровлению детей силами сотрудников. </w:t>
      </w:r>
      <w:r w:rsidRPr="00275394">
        <w:rPr>
          <w:rFonts w:ascii="Times New Roman" w:hAnsi="Times New Roman" w:cs="Times New Roman"/>
          <w:bCs/>
          <w:sz w:val="28"/>
          <w:szCs w:val="28"/>
        </w:rPr>
        <w:t xml:space="preserve">Предметно-развивающая среда </w:t>
      </w:r>
      <w:r w:rsidRPr="00275394">
        <w:rPr>
          <w:rFonts w:ascii="Times New Roman" w:hAnsi="Times New Roman" w:cs="Times New Roman"/>
          <w:sz w:val="28"/>
          <w:szCs w:val="28"/>
        </w:rPr>
        <w:t>строится в соответствии с принципами зонирования, организована согласно возрасту детей, динамична, многофункциональна, все пособия и материалы мини центров эстетично оформлены, современны, удобны. В организации среды просматриваются требования реализуемой комплексной программы.</w:t>
      </w:r>
    </w:p>
    <w:p w:rsidR="005832EB" w:rsidRPr="005832EB" w:rsidRDefault="005832EB" w:rsidP="005832E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41" w:rsidRPr="005832EB" w:rsidRDefault="001C265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О</w:t>
      </w:r>
      <w:r w:rsidR="00725641" w:rsidRPr="005832EB">
        <w:rPr>
          <w:rFonts w:ascii="Times New Roman" w:hAnsi="Times New Roman" w:cs="Times New Roman"/>
          <w:sz w:val="28"/>
          <w:szCs w:val="28"/>
        </w:rPr>
        <w:t>ОД в течение года проводилась в соответствии с расписанием, а так же в соответствии с перспективными и календарными планами воспитателей групп. Воспитатели твор</w:t>
      </w:r>
      <w:r w:rsidRPr="005832EB">
        <w:rPr>
          <w:rFonts w:ascii="Times New Roman" w:hAnsi="Times New Roman" w:cs="Times New Roman"/>
          <w:sz w:val="28"/>
          <w:szCs w:val="28"/>
        </w:rPr>
        <w:t>чески подходили к планированию О</w:t>
      </w:r>
      <w:r w:rsidR="00725641" w:rsidRPr="005832EB">
        <w:rPr>
          <w:rFonts w:ascii="Times New Roman" w:hAnsi="Times New Roman" w:cs="Times New Roman"/>
          <w:sz w:val="28"/>
          <w:szCs w:val="28"/>
        </w:rPr>
        <w:t xml:space="preserve">ОД, использовали разнообразные формы, методы и приемы работы, применяли средства ИКТ.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 xml:space="preserve">В прошедшем учебном году дети показали хорошие знания программных задач, которые были достигнуты благодаря совместной работе педагогов.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Образовательная деятельность детей в детск</w:t>
      </w:r>
      <w:r w:rsidR="005832EB" w:rsidRPr="005832EB">
        <w:rPr>
          <w:rFonts w:ascii="Times New Roman" w:hAnsi="Times New Roman" w:cs="Times New Roman"/>
          <w:sz w:val="28"/>
          <w:szCs w:val="28"/>
        </w:rPr>
        <w:t>ом саду представлена не только О</w:t>
      </w:r>
      <w:r w:rsidRPr="005832EB">
        <w:rPr>
          <w:rFonts w:ascii="Times New Roman" w:hAnsi="Times New Roman" w:cs="Times New Roman"/>
          <w:sz w:val="28"/>
          <w:szCs w:val="28"/>
        </w:rPr>
        <w:t xml:space="preserve">ОД,  но и дополнительными образовательными услугами. </w:t>
      </w:r>
    </w:p>
    <w:p w:rsidR="00725641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z w:val="28"/>
          <w:szCs w:val="28"/>
        </w:rPr>
        <w:t>При организации кружковой работы учитываются индивидуальные особенности и потребности каждого ребенка, не последнее значение имеет и желание родителей.  В прошедшем учебном году в ДОУ функционировал  платный кружок «Пиши-</w:t>
      </w:r>
      <w:proofErr w:type="spellStart"/>
      <w:r w:rsidRPr="005832EB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5832EB">
        <w:rPr>
          <w:rFonts w:ascii="Times New Roman" w:hAnsi="Times New Roman" w:cs="Times New Roman"/>
          <w:sz w:val="28"/>
          <w:szCs w:val="28"/>
        </w:rPr>
        <w:t xml:space="preserve">» по обучению детей подготовительной группы грамоте, руководителем которого является учитель-логопед  Кукушкина Е.В.. </w:t>
      </w:r>
    </w:p>
    <w:p w:rsidR="005832EB" w:rsidRPr="005832EB" w:rsidRDefault="00725641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2EB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832EB">
        <w:rPr>
          <w:rFonts w:ascii="Times New Roman" w:hAnsi="Times New Roman" w:cs="Times New Roman"/>
          <w:sz w:val="28"/>
          <w:szCs w:val="28"/>
        </w:rPr>
        <w:t xml:space="preserve">ружок работает   в соответствии с планом  и программой. Дети с большим удовольствием посещали все занятия кружка.  </w:t>
      </w:r>
    </w:p>
    <w:p w:rsidR="00725641" w:rsidRPr="00275394" w:rsidRDefault="00A44549" w:rsidP="00583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>Вывод</w:t>
      </w:r>
      <w:r w:rsidR="00725641" w:rsidRPr="00275394">
        <w:rPr>
          <w:rFonts w:ascii="Times New Roman" w:hAnsi="Times New Roman" w:cs="Times New Roman"/>
          <w:bCs/>
          <w:sz w:val="28"/>
          <w:szCs w:val="28"/>
          <w:u w:val="single"/>
        </w:rPr>
        <w:t xml:space="preserve">:  </w:t>
      </w:r>
      <w:r w:rsidR="00725641" w:rsidRPr="00275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641" w:rsidRPr="00275394" w:rsidRDefault="00725641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Cs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 детей была организована в соответствии  с индивидуальными особенностями каждого ребенка и его потребностями, задачами годового плана, желаниями и возможностями родителей и реко</w:t>
      </w:r>
      <w:r w:rsidR="002C0AD5" w:rsidRPr="00275394">
        <w:rPr>
          <w:rFonts w:ascii="Times New Roman" w:hAnsi="Times New Roman" w:cs="Times New Roman"/>
          <w:bCs/>
          <w:sz w:val="28"/>
          <w:szCs w:val="28"/>
        </w:rPr>
        <w:t>мендациями педагогов. Анализируя</w:t>
      </w:r>
      <w:r w:rsidRPr="00275394">
        <w:rPr>
          <w:rFonts w:ascii="Times New Roman" w:hAnsi="Times New Roman" w:cs="Times New Roman"/>
          <w:bCs/>
          <w:sz w:val="28"/>
          <w:szCs w:val="28"/>
        </w:rPr>
        <w:t xml:space="preserve"> проведённую работу можно констатировать, что поставленные з</w:t>
      </w:r>
      <w:r w:rsidR="001B6560" w:rsidRPr="00275394">
        <w:rPr>
          <w:rFonts w:ascii="Times New Roman" w:hAnsi="Times New Roman" w:cs="Times New Roman"/>
          <w:bCs/>
          <w:sz w:val="28"/>
          <w:szCs w:val="28"/>
        </w:rPr>
        <w:t>адачи годового плана были выполнены</w:t>
      </w:r>
      <w:r w:rsidRPr="00275394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275394" w:rsidRPr="005832EB" w:rsidRDefault="00275394" w:rsidP="005832EB">
      <w:pPr>
        <w:widowControl w:val="0"/>
        <w:autoSpaceDE w:val="0"/>
        <w:autoSpaceDN w:val="0"/>
        <w:adjustRightInd w:val="0"/>
        <w:spacing w:after="0"/>
        <w:ind w:left="435"/>
        <w:rPr>
          <w:rFonts w:ascii="Times New Roman" w:hAnsi="Times New Roman" w:cs="Times New Roman"/>
          <w:b/>
          <w:bCs/>
          <w:sz w:val="28"/>
          <w:szCs w:val="28"/>
        </w:rPr>
      </w:pPr>
    </w:p>
    <w:p w:rsidR="00793889" w:rsidRDefault="00793889" w:rsidP="005832EB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275394" w:rsidRPr="005832EB" w:rsidRDefault="00275394" w:rsidP="005832EB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000B8D" w:rsidRPr="00C81CCE" w:rsidRDefault="00000B8D" w:rsidP="002753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</w:pPr>
      <w:r w:rsidRPr="00C81CCE"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36"/>
          <w:szCs w:val="36"/>
          <w:u w:val="single"/>
        </w:rPr>
        <w:t>Индивидуально-личностное развитие детей</w:t>
      </w:r>
    </w:p>
    <w:p w:rsidR="00F1479B" w:rsidRPr="00C81CCE" w:rsidRDefault="00F1479B" w:rsidP="002753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 учреждении педагогами был проведен стартовый и итоговый  мониторинг. Анализируя результаты стартового мониторинга, педагоги определили основные пути работы,  наметили коррекционную и индивидуальную работу для своих детей на учебный год, определили индивидуальные траектории развития для каждого ребёнка.   </w:t>
      </w:r>
    </w:p>
    <w:p w:rsidR="00F1479B" w:rsidRPr="00C81CCE" w:rsidRDefault="00F1479B" w:rsidP="00F147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640" w:rsidRPr="00C81CCE" w:rsidRDefault="00156640" w:rsidP="00156640">
      <w:pPr>
        <w:widowControl w:val="0"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/>
          <w:iCs/>
          <w:color w:val="000000" w:themeColor="text1"/>
          <w:sz w:val="28"/>
          <w:szCs w:val="28"/>
        </w:rPr>
        <w:t>Сравнительные данные по областям на начало года</w:t>
      </w:r>
    </w:p>
    <w:p w:rsidR="00156640" w:rsidRPr="00C81CCE" w:rsidRDefault="00156640" w:rsidP="00F1479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061"/>
        <w:gridCol w:w="1707"/>
        <w:gridCol w:w="1689"/>
        <w:gridCol w:w="1719"/>
      </w:tblGrid>
      <w:tr w:rsidR="00B25023" w:rsidRPr="00C37169" w:rsidTr="00D10AE7">
        <w:tc>
          <w:tcPr>
            <w:tcW w:w="817" w:type="dxa"/>
            <w:vMerge w:val="restart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25023" w:rsidRPr="00C37169" w:rsidTr="00D10AE7">
        <w:trPr>
          <w:trHeight w:val="699"/>
        </w:trPr>
        <w:tc>
          <w:tcPr>
            <w:tcW w:w="817" w:type="dxa"/>
            <w:vMerge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формирования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tabs>
                <w:tab w:val="left" w:pos="465"/>
                <w:tab w:val="center" w:pos="7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</w:tbl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81C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Сравнительные данные по областям на конец года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1479B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noProof/>
          <w:color w:val="000000" w:themeColor="text1"/>
          <w:lang w:eastAsia="ru-RU"/>
        </w:rPr>
      </w:pPr>
    </w:p>
    <w:p w:rsidR="00B25023" w:rsidRPr="00C81CCE" w:rsidRDefault="00B25023" w:rsidP="00B2502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061"/>
        <w:gridCol w:w="1707"/>
        <w:gridCol w:w="1689"/>
        <w:gridCol w:w="1719"/>
      </w:tblGrid>
      <w:tr w:rsidR="00B25023" w:rsidRPr="00C37169" w:rsidTr="00D10AE7">
        <w:tc>
          <w:tcPr>
            <w:tcW w:w="817" w:type="dxa"/>
            <w:vMerge w:val="restart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942" w:type="dxa"/>
            <w:gridSpan w:val="3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B25023" w:rsidRPr="00C37169" w:rsidTr="00D10AE7">
        <w:trPr>
          <w:trHeight w:val="699"/>
        </w:trPr>
        <w:tc>
          <w:tcPr>
            <w:tcW w:w="817" w:type="dxa"/>
            <w:vMerge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формируется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стадии формирования</w:t>
            </w:r>
            <w:proofErr w:type="gramStart"/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tabs>
                <w:tab w:val="left" w:pos="465"/>
                <w:tab w:val="center" w:pos="751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25023" w:rsidRPr="00C37169" w:rsidTr="00D10AE7">
        <w:tc>
          <w:tcPr>
            <w:tcW w:w="817" w:type="dxa"/>
            <w:shd w:val="clear" w:color="auto" w:fill="auto"/>
          </w:tcPr>
          <w:p w:rsidR="00B25023" w:rsidRPr="00C37169" w:rsidRDefault="00B25023" w:rsidP="00B2502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B25023" w:rsidRPr="00C37169" w:rsidRDefault="00B25023" w:rsidP="00D10AE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40" w:type="dxa"/>
            <w:shd w:val="clear" w:color="auto" w:fill="auto"/>
          </w:tcPr>
          <w:p w:rsidR="00B25023" w:rsidRPr="00C37169" w:rsidRDefault="00B25023" w:rsidP="00D10A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</w:tr>
    </w:tbl>
    <w:p w:rsidR="00F1479B" w:rsidRPr="00C81CCE" w:rsidRDefault="00F1479B" w:rsidP="00156640">
      <w:pPr>
        <w:spacing w:after="0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>Сравнительные данные по областям</w:t>
      </w:r>
      <w:r w:rsidR="00B25023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на начало и конец учебного 2018-2019</w:t>
      </w:r>
      <w:r w:rsidRPr="00C81CCE"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  <w:t xml:space="preserve"> года</w:t>
      </w: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педагогических действий составила: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  <w:r w:rsidRPr="00C81CCE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8BFA16E" wp14:editId="6AA0FEEE">
            <wp:extent cx="5511800" cy="3225800"/>
            <wp:effectExtent l="0" t="0" r="1270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rPr>
          <w:rFonts w:ascii="Times New Roman" w:eastAsia="Arial Unicode MS" w:hAnsi="Times New Roman" w:cs="Times New Roman"/>
          <w:iCs/>
          <w:color w:val="000000" w:themeColor="text1"/>
          <w:sz w:val="28"/>
          <w:szCs w:val="28"/>
        </w:rPr>
      </w:pP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C81CCE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Доминирующий уровень по дошкольному учреждению – выше среднего. У детей находящихся на данном уровне базовые знания сформированы. Основное развитие согласно возрасту, а так же прослеживается перспективный положительный рост. Наиболее освоенными для детей являются следующие образовательные области: художественно – эстетическое развитие, социально-коммуникативное, физическое развитие, ниже познавательное развитие, всех ниже - речевое развитие детей.</w:t>
      </w:r>
    </w:p>
    <w:p w:rsidR="00F1479B" w:rsidRPr="00C81CCE" w:rsidRDefault="00F1479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A7184B" w:rsidRDefault="00A7184B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E908B0" w:rsidRPr="00E908B0" w:rsidRDefault="00E908B0" w:rsidP="00E908B0">
      <w:pPr>
        <w:spacing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Образовательная область «Физическая  культура» С - 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25,4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56,1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18,5</w:t>
      </w:r>
      <w:r w:rsidRPr="00E90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%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.  В ДОУ созданы условия для охраны и укрепления  физического и психического здоровья  детей, ведется специальная работа с часто и длительно болеющими детьми.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все условия для физического развития детей:</w:t>
      </w:r>
    </w:p>
    <w:p w:rsidR="00E908B0" w:rsidRPr="00E908B0" w:rsidRDefault="00E908B0" w:rsidP="00E908B0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спортивный зал;</w:t>
      </w:r>
    </w:p>
    <w:p w:rsidR="00E908B0" w:rsidRPr="00E908B0" w:rsidRDefault="00E908B0" w:rsidP="00E908B0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стадион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занятий на воздухе; </w:t>
      </w:r>
    </w:p>
    <w:p w:rsidR="00E908B0" w:rsidRPr="00E908B0" w:rsidRDefault="00E908B0" w:rsidP="00E908B0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инвентарь и оборудование для физической активности (спортивный инвентарь, массажные коврики, тренажёры и т.д.);</w:t>
      </w:r>
    </w:p>
    <w:p w:rsidR="00E908B0" w:rsidRPr="00E908B0" w:rsidRDefault="00E908B0" w:rsidP="00E908B0">
      <w:pPr>
        <w:numPr>
          <w:ilvl w:val="0"/>
          <w:numId w:val="8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 для физической активности детей на участке (мячи, обручи, санки, лыжи, кегли и т.д.).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>Приоритетным направлением образовательной деятельности учреждения является физкультурно-оздоровительная работа, включающая в себя следующие формы деятельности: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908B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908B0">
        <w:rPr>
          <w:rFonts w:ascii="Times New Roman" w:hAnsi="Times New Roman" w:cs="Times New Roman"/>
          <w:sz w:val="28"/>
          <w:szCs w:val="28"/>
        </w:rPr>
        <w:t xml:space="preserve"> – оздоровительно – коррекционная образовательная деятельность;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-  коррекционные физкультминутки;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>- физкультурно-коррекционные подвижные игры;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- коррекционные упражнения в режимных процессах;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>- имитационно-коррекционные упражнения;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- коррекция осанки;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- профилактика плоскостопия (массаж, мячи, ребристые дорожки);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- дыхательная гимнастика;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908B0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E908B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hAnsi="Times New Roman" w:cs="Times New Roman"/>
          <w:sz w:val="28"/>
          <w:szCs w:val="28"/>
        </w:rPr>
        <w:t>упражнения для развития координации, реактивности.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Большое внимание уделялось решению  задачи организации единого </w:t>
      </w:r>
      <w:proofErr w:type="spell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ДОУ и семьи, сохранению и укреплению физического, психического здоровья путем внедрения </w:t>
      </w:r>
      <w:proofErr w:type="spell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образовательный процесс. В планах </w:t>
      </w:r>
      <w:proofErr w:type="spell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работы прослеживалось достаточное количество мероприятий  по формированию у детей здорового образа жизни, велась работа по обогащению развивающей предметно-пространственной среды по ФГОС ДО для физкультурно-оздоровительной работы с детьми.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Воспитателями всех возрастных групп, а также инструктором по физической культуре проводились следующие мероприятия: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Организованная  образовательная деятельность по физическому воспитанию, на которой реализовывался индивидуальный подход к детям, а именно формировались подгруппы детей на основе состояния их здоровья, темпов физического развития, их функционального состояния в соответствии с медицинскими показателями. С целью учёта индивидуальных особенностей детей инструктор по физической культуре и воспитатели варьировали нагрузку и содержание ОД по физической культуре: использовали физические упражнения в различных вариантах и сочетаниях, различные исходные положени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я–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сидя, стоя, лёжа.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Утренние гимнастики проводились на воздухе и в помещении. В ходе утренней гимнастики педагоги использовали разнообразные формы организации: традиционные, игровые, сюжетные.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Использовались разнообразные формы организации физической активности детей: физкультминутки (в ходе занятий по другим разделам программы), </w:t>
      </w: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упражнения после сна, подвижные игры в помещении и на воздухе, спортивные игры, развлечения, физкультурные праздники.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течение года организовывались спортивные праздники совместно с родителями, на которых родители вместе со своими детьми приобщались к физической культуре.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ДОУ способствовали становлению у детей ценностей здорового образа жизни: у детей развиты навыки личной гигиены, элементарные представления о полезности, целесообразности физической активности и личной гигиены.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 на детей педагоги осуществляют с учётом здоровья ребёнка, уровня подготовленности, типа нервной системы.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сохранении здоровья дошкольников и их физическое развитие в детском саду и дома остаётся всегда актуальным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обратить внимание на организацию  двигательной активности детей в режиме дня, в том числе связанной с выполнением упражнений, направленных на развитие таких физических качеств, как координация и гибкости.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hAnsi="Times New Roman" w:cs="Times New Roman"/>
          <w:b/>
          <w:sz w:val="28"/>
          <w:szCs w:val="28"/>
        </w:rPr>
        <w:t>Вывод: -</w:t>
      </w:r>
      <w:r w:rsidRPr="00E908B0">
        <w:rPr>
          <w:rFonts w:ascii="Times New Roman" w:hAnsi="Times New Roman" w:cs="Times New Roman"/>
          <w:sz w:val="28"/>
          <w:szCs w:val="28"/>
        </w:rPr>
        <w:t xml:space="preserve"> продолжать проектирование развивающей среды групп и участков для прогулок в соответствии с ФГОС дошкольного образования; - продолжать повышать культуру здоровья детей, педагогов и родителей, используя современные формы работы.</w:t>
      </w:r>
      <w:proofErr w:type="gramEnd"/>
    </w:p>
    <w:p w:rsidR="00E908B0" w:rsidRPr="00E908B0" w:rsidRDefault="00E908B0" w:rsidP="00E90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B0" w:rsidRPr="00E908B0" w:rsidRDefault="00E908B0" w:rsidP="00E908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Образовательная область   «Социально-коммуникативное развитие»   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–  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 - 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27,1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51,7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с/ф-12,2</w:t>
      </w:r>
      <w:r w:rsidRPr="00E90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% 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</w:t>
      </w:r>
    </w:p>
    <w:p w:rsidR="00E908B0" w:rsidRPr="00E908B0" w:rsidRDefault="00E908B0" w:rsidP="00E908B0">
      <w:pPr>
        <w:tabs>
          <w:tab w:val="center" w:pos="4153"/>
          <w:tab w:val="right" w:pos="83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учебном году успешно решалась задача по создание в ДОУ условий для социально-коммуникативного развития.</w:t>
      </w:r>
    </w:p>
    <w:p w:rsidR="00E908B0" w:rsidRPr="00E908B0" w:rsidRDefault="00E908B0" w:rsidP="00E908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Значительное место в образовательном процессе занимает игра, как основной вид деятельности.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 дидактические игры, способствующие разностороннему развитию детей.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 ДОУ созданы условия для развития творческой активности детей в театрализованной деятельности.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возрастных группах оборудованы театрализованные мини центры с разнообразными видами театра, необходимыми атрибутами для постановок театральных представлений (как совместных для взрослых, так и самостоятельных). </w:t>
      </w:r>
      <w:proofErr w:type="gramEnd"/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обеспечивали условия для взаимосвязи театрализованной и других видов деятельности в образовательном процессе (использовали игры – драматизации в ОД по коммуникации; использовали музыку при чтении художественной литературы, при организации сюжетно – ролевых игр; на ОД  изготавливали атрибуты и элементы декораций и т.д.). </w:t>
      </w:r>
      <w:proofErr w:type="gramEnd"/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знакомили детей в доступной игровой форме с развитием цивилизации (жизни человека в древности, развитии труда, техническом прогрессе). Формировали у детей навыки безопасного поведения. В группах были пополнены зоны социального развития.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деятельность педагогов была направлена на достижение цели формирования  положительного отношения к  труду через решение следующих задач: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трудовой деятельности;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и его результатам;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 о труде взрослых. Его роли в обществе и жизни каждого человека.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ДОУ созданы благоприятные условия для трудового воспитания детей (труд в природе, хозяйственно-бытовой труд, ручной труд). В ДОУ имеется огород, цветники, уголки природы в каждой группе,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конструированию, организация творческой деятельности в рамках кружковой работы формирует трудовые навыки, необходимые в быту. При организации трудовой деятельности учитывается половая дифференциация. Педагоги создавали условия для воспитания у детей желания участвовать в совместной трудовой деятельности. Формировали необходимые умения и навыки в разных видах труда, побуждали проявлять творчество и инициативу при выполнении различных видов труда. Знакомили с наиболее экономными приёмами работы. Воспитывали культуру трудовой деятельности, бережное отношение к материалам и инструментам.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перед детьми в правилах поведения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близкими, в детском саду, в общественных местах. В течение года проводилась воспитательная работа по социально коммуникативному развитию. Родители и воспитатели в своих беседах, в показах видеоматериалов,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отношение к ней. Дети постепенно начинали осознавать ее значение в жизни человека и всего общества, понимать своеобразие физического труда.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В соответствии с возрастом во всех группах воспитатели включали в режим дня доступный детям сезонный труд в природе, уход за растениями, их выращивание; хозяйственно бытовой труд, предполагающий формировании устойчивых навыков самообслуживания, приемы ремонта книг.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движения. Воспитатели также приняли участие в выставке совместного творчества детей и родителей «Учите детей безопасному поведению». Участвовали в районных конкурсах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создавали условия направленные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 </w:t>
      </w:r>
      <w:proofErr w:type="gramEnd"/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представлений об опасных для человека и окружающего мира природы ситуациях и способах поведения в них;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 правилам безопасного для человека и окружающего мира природы поведения;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-передачу детям знаний о правилах безопасности дорожного движения  в качестве пешехода и пассажира транспортного средства;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осторожного и осмотрительного отношения к потенциально опасным для человека и окружающего мира природы ситуациям. Педагоги интегрировали формы, методы и приёмы ознакомления дошкольников с правилами безопасности и формирование привычки к здоровому образу жизни. Воспитатель совершенствовала систему мероприятий с детьми по формированию привычки к здоровому образу жизни, пропагандировала здоровый образ жизни среди родителей ДОУ.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8B0">
        <w:rPr>
          <w:rFonts w:ascii="Times New Roman" w:hAnsi="Times New Roman" w:cs="Times New Roman"/>
          <w:sz w:val="28"/>
          <w:szCs w:val="28"/>
        </w:rPr>
        <w:t>икативное</w:t>
      </w:r>
      <w:proofErr w:type="spellEnd"/>
      <w:r w:rsidRPr="00E908B0">
        <w:rPr>
          <w:rFonts w:ascii="Times New Roman" w:hAnsi="Times New Roman" w:cs="Times New Roman"/>
          <w:sz w:val="28"/>
          <w:szCs w:val="28"/>
        </w:rPr>
        <w:t xml:space="preserve"> развитие» показывают стабильный уровень: 57% детей показал результат, превышающий возрастные возможности. 36% детей соответствует возрастным способностям, но нуждаются в помощи взрослого. 7%- дети, развитие которых соответствует возрасту, но нуждающиеся в помощи со стороны взрослого.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 У детей сформированы элементарные представления об  основах безопасного поведения в быту, в природе. В достаточной степени сформированы  коммуникативные навыки, умение общаться между собой, уступать друг другу. Дети соблюдают правила поведения в детском саду, на улице, дома; усвоили нормы и ценности, принятые в обществе, включая моральные и нравственные ценности. Сформированы позитивные установки к различным видам труда и творчества. Развивается общение и взаимодействие ребенка с взрослыми и сверстниками. </w:t>
      </w:r>
      <w:r w:rsidRPr="00E908B0">
        <w:rPr>
          <w:rFonts w:ascii="Times New Roman" w:hAnsi="Times New Roman" w:cs="Times New Roman"/>
          <w:b/>
          <w:sz w:val="28"/>
          <w:szCs w:val="28"/>
        </w:rPr>
        <w:t>Вывод:</w:t>
      </w:r>
      <w:r w:rsidRPr="00E908B0">
        <w:rPr>
          <w:rFonts w:ascii="Times New Roman" w:hAnsi="Times New Roman" w:cs="Times New Roman"/>
          <w:sz w:val="28"/>
          <w:szCs w:val="28"/>
        </w:rPr>
        <w:t xml:space="preserve"> программный материал по образовательной области «Социальн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коммуникативное развитие» освоен воспитанниками всех возрастных групп.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Необходимо продолжать уделять внимание становлению самостоятельности, целенаправленности и </w:t>
      </w:r>
      <w:proofErr w:type="spellStart"/>
      <w:r w:rsidRPr="00E908B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908B0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развитию социального и эмоционального интеллекта, эмоциональной отзывчивости, сопереживанию, формированию готовности к совместной деятельности со сверстниками, формированию уважительного отношения и чу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вств пр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>инадлежности к своей семье и к сообществу детей и взрослых в Организации.</w:t>
      </w:r>
    </w:p>
    <w:p w:rsidR="00E908B0" w:rsidRPr="00E908B0" w:rsidRDefault="00E908B0" w:rsidP="00E908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08B0" w:rsidRPr="00E908B0" w:rsidRDefault="00E908B0" w:rsidP="00E908B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Образовательная область «Речевое развитие»– С-</w:t>
      </w:r>
      <w:r w:rsidRPr="00E90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18,4,7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E90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51,7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</w:t>
      </w:r>
      <w:r w:rsidRPr="00E90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29,4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включает владение речью как средством общения и культуры, обогащение активного словаря. В ДОУ созданы условия для развития </w:t>
      </w: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детей связанной и монологической речи, речевого творчества, развития звуковой и интонационной культуры речи и фонематического слуха.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обеспечивали развитие звуковой стороны речи, связной речи, создали условия для обогащения словаря, для овладения детьми грамматическим строем речи. Воспитатели групп регулярно фиксировали творческие работы детей (создавали мини-книжки, вели дневники, выпускали газеты и пр.)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велась работа по формированию фонематического слуха у детей, по уточнению и совершенствованию звуковой культуры речи, закреплению произношения звуков русского языка.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прошёл конкурс «Лучший речевой уголок». Воспитателями была проведена подготовка к оформлению содержания речевых </w:t>
      </w:r>
      <w:proofErr w:type="spell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обедителем</w:t>
      </w:r>
      <w:proofErr w:type="spell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стала группа № 7 (воспитатели </w:t>
      </w:r>
      <w:proofErr w:type="spell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Пищаева</w:t>
      </w:r>
      <w:proofErr w:type="spell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Н.В.,Симонова</w:t>
      </w:r>
      <w:proofErr w:type="spell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Т.М.). Педагогический совет № 3 был посвящён проблемам организации работы по развитию речи в ДОУ. Воспитатели подготовили методический материал по различным направлениям организации работы по развитию речи.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 занятий по развитию речи показали, что воспитатели профессионально владеют методикой проведения организованной образовательной деятельности, выбирают активные формы работы, пользуются современными технологиями.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b/>
          <w:sz w:val="28"/>
          <w:szCs w:val="28"/>
        </w:rPr>
        <w:t>Вывод:</w:t>
      </w:r>
      <w:r w:rsidRPr="00E908B0">
        <w:rPr>
          <w:rFonts w:ascii="Times New Roman" w:hAnsi="Times New Roman" w:cs="Times New Roman"/>
          <w:sz w:val="28"/>
          <w:szCs w:val="28"/>
        </w:rPr>
        <w:t xml:space="preserve"> воспитанники владеют речью как средством общения и культуры, они сопровождают речью игровые и бытовые действия.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 xml:space="preserve">Обогащен и пополнен активный словарь; развивается связная, грамматически правильная диалогическая речь; развивается речевое творчество; развивается звуковая и интонационная культура речи, фонематический слух. </w:t>
      </w:r>
      <w:proofErr w:type="gramEnd"/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 Необходимо продолжить систему работы по  развитию речи и коммуникативным навыкам детей. Необходимо уделять внимание обогащению сюжета игр, закреплению умения у детей вести ролевые диалоги, активнее принимать участие в игровых задачах, закреплению умения у детей общаться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взрослыми и сверстниками. Необходимо продолжать  учить детей внимательно слушать литературные произведения, расширять знания о жанрах литературы, учить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читать стихи, приобщать к семейному чтению. Необходимо в следующем учебном году продолжать вести работу по обогащению у детей словаря, закреплению умения вести диалоги, монолог, отвечать на вопросы принимать игровые задачи, общаться с взрослыми и сверстниками. Уделять внимание становлению самостоятельности, целенаправленности и </w:t>
      </w:r>
      <w:proofErr w:type="spellStart"/>
      <w:r w:rsidRPr="00E908B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908B0">
        <w:rPr>
          <w:rFonts w:ascii="Times New Roman" w:hAnsi="Times New Roman" w:cs="Times New Roman"/>
          <w:sz w:val="28"/>
          <w:szCs w:val="28"/>
        </w:rPr>
        <w:t xml:space="preserve"> собственных действий. Многим детям необходимы занятия с учителем – логопедом для коррекции речи.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Необходимо продолжать работу по развитию диалогической, монологической, связной речи детей; решение задач по реализации образовательной области «Речевое развитие» осуществлять в ходе реализации всех образовательных областей </w:t>
      </w: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908B0" w:rsidRPr="00E908B0" w:rsidRDefault="00E908B0" w:rsidP="00E9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Образовательная область «Художественно-эстетическое развитие» - С-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20,1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50,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8</w:t>
      </w:r>
      <w:proofErr w:type="gramStart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  Н</w:t>
      </w:r>
      <w:proofErr w:type="gramEnd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 с/ф-</w:t>
      </w:r>
      <w:r w:rsidRPr="00E908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12,2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 ДОУ создают условия для развития у детей эстетического отношения к окружающему миру, для приобщения детей к миру искусства, для творческой самореализации детей в </w:t>
      </w:r>
      <w:proofErr w:type="spell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изодеятельности</w:t>
      </w:r>
      <w:proofErr w:type="spell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предоставляли детям возможность использовать для рисования различные материалы, обучали детей различным техникам изобразительного творчества. Воспитатели групп широко использовали нетрадиционные способы изображения. Педагоги создают условия  для овладения детьми навыками аппликации и ручного труда в соответствии с возрастными возможностями детей.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творческой самореализации детей педагоги стремятся пробудить у ребенка интерес к заданию, используя при этом игровые приемы, вводя в задания сказочный сюжет, организуя обсуждение с детьми возможных вариантов изображения и пр.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 уважением относятся к продуктам детского творчества. В группах регулярно выставляются детские работы. В течение года в детском саду оформляются выставки детского рисунка.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оптимальные условия для музыкального образования детей: музыкальный зал для проведения музыкальных занятий, утренников, музыкальных развлечений и праздников.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используются музыкальные дидактические игры на развитие музыкального слуха, музыкально –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творчества.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 У детей сформировался интерес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Развились умения правильно располагать изображение на листе бумаги, выделять главное цветом, размером, расположением на листе; создавать отчетливо основные формы, составлять изображение из нескольких частей, с помощью геометрических элементов узора, в лепке — посредством </w:t>
      </w:r>
      <w:proofErr w:type="spellStart"/>
      <w:r w:rsidRPr="00E908B0">
        <w:rPr>
          <w:rFonts w:ascii="Times New Roman" w:hAnsi="Times New Roman" w:cs="Times New Roman"/>
          <w:sz w:val="28"/>
          <w:szCs w:val="28"/>
        </w:rPr>
        <w:t>налепов</w:t>
      </w:r>
      <w:proofErr w:type="spellEnd"/>
      <w:r w:rsidRPr="00E908B0">
        <w:rPr>
          <w:rFonts w:ascii="Times New Roman" w:hAnsi="Times New Roman" w:cs="Times New Roman"/>
          <w:sz w:val="28"/>
          <w:szCs w:val="28"/>
        </w:rPr>
        <w:t xml:space="preserve">, узора стекой; дети научились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Освоены доступные способы и приемы вырезания и обрывной аппликации; из полос и вырезанных форм составлять изображения разных предметов. Сформированы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 Освоены некоторые приемы лепки: оттягивание из целого куска; </w:t>
      </w:r>
      <w:proofErr w:type="spellStart"/>
      <w:r w:rsidRPr="00E908B0">
        <w:rPr>
          <w:rFonts w:ascii="Times New Roman" w:hAnsi="Times New Roman" w:cs="Times New Roman"/>
          <w:sz w:val="28"/>
          <w:szCs w:val="28"/>
        </w:rPr>
        <w:t>прищипывание</w:t>
      </w:r>
      <w:proofErr w:type="spellEnd"/>
      <w:r w:rsidRPr="00E908B0">
        <w:rPr>
          <w:rFonts w:ascii="Times New Roman" w:hAnsi="Times New Roman" w:cs="Times New Roman"/>
          <w:sz w:val="28"/>
          <w:szCs w:val="28"/>
        </w:rPr>
        <w:t xml:space="preserve">; сглаживание поверхности вылепленных фигур, места соединения частей; скатывание пластилина круговыми движениями рук в шарики; раскатывание прямыми движениями рук в столбики,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колбаски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>; вдавливание середины пластилинового шара, цилиндра при помощи пальцев. Сформированы умения выполнять простые постройки; освоены способы замещения форм, придания им устойчивости, прочности, использования перекрытий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создают условия для развития у детей музыкальных способностей. Музыкальный руководитель Г.В. Ваганова во время НОД по музыкальному воспитанию способствовали овладению детьми элементарной </w:t>
      </w: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игрой на музыкальных инструментах, знакомили с произведениями классической народной музыки и песенного фольклора. Развивали представления у детей о различных видах музыкального искусства и различных жанрах музыкальных произведений. Воспитатели органично интегрировали музыку в различные виды деятельности, при организации режимных процессов (при проведении зарядки, на занятиях, прогулках). В ДОУ создана музыкальная среда, способствующая эстетическому развитию и эмоциональному благополучию детей.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b/>
          <w:sz w:val="28"/>
          <w:szCs w:val="28"/>
        </w:rPr>
        <w:t>Вывод:</w:t>
      </w:r>
      <w:r w:rsidRPr="00E908B0">
        <w:rPr>
          <w:rFonts w:ascii="Times New Roman" w:hAnsi="Times New Roman" w:cs="Times New Roman"/>
          <w:sz w:val="28"/>
          <w:szCs w:val="28"/>
        </w:rPr>
        <w:t xml:space="preserve"> В каждой возрастной группе отмечается положительная динамика развития воспитанников.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Анализ результатов мониторинга помог педагогам определить уровень каждого ребенка для осуществления дифференцированного подхода в подборе форм организации, методов и приемов воспитания и образования.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Необходимо создать условия для воспитания у детей желания для самостоятельного творчества, проявления инициативы, организовывать вернисажи и показы творческих работ детей, подключая активно родителей к этому процессу. Продолжать внедрять в педагогический процесс проектную деятельность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как один из эффективных способов развития партнёрских взаимоотношений.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8B0" w:rsidRPr="00E908B0" w:rsidRDefault="00E908B0" w:rsidP="00E908B0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Образовательная область «Познавательное развитие»– С - 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20,8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%; Ф-</w:t>
      </w:r>
      <w:r w:rsidRPr="00E908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%; </w:t>
      </w:r>
      <w:proofErr w:type="gramStart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</w:t>
      </w:r>
      <w:proofErr w:type="gramEnd"/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с/ф-</w:t>
      </w:r>
      <w:r w:rsidRPr="00E908B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21%</w:t>
      </w:r>
      <w:r w:rsidRPr="00E90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мотивации. 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группах созданы условия для познавательного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 материал, карты, схемы. </w:t>
      </w:r>
      <w:proofErr w:type="gramEnd"/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ООД  по конструированию и ручному труду использовались разнообразные методы и приёмы: игровые, проблемно – поисковые,  реализовывался индивидуальный подход к детям с учётом их возрастных  возможностей, интересов и потребностей. Педагоги знакомили детей в соответствии с их возрастными возможностями со свойствами деталей и способами соединения в разных конструкциях, учили различать геометрические и архитектурные формы и пр. Педагоги поощряли самостоятельную творческую активность детей при конструировании, создавали условия для развития творчества детей. Дети используют постройки для сюжетных игр. Педагоги обучали детей планировать, подбирать детали и создавать конструкции по образцу, использовать задания для конструирования по условиям, моделям.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создавали условия для развития умственных действий: выделения и сравнения признаков различных предметов и явлений, классификации, развивали у детей представления о количественной характеристике числа в соответствии с их возрастными возможностями, знакомили с различными средствами и единицами измерения длины, веса, объёма, развивали пространственные и временные представления детей. </w:t>
      </w:r>
      <w:proofErr w:type="gramEnd"/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 ДОУ обеспечивали условия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у детей представлений о физических свойствах окружающего мира в соответствии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их возрастными возможностями. Воспитатели развивали у детей географические представления в соответствии с их возрастными возможностями. В старшем дошкольном возрасте знакомили детей с Солнечной системой и основными космическими явлениями, используя для этого глобус, макеты, познавательную литературу и пр.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создали условия для развития у детей биологических представлений, в доступной для детей форме знакомили детей с развитием жизни на Земле, обеспечивали условия для развития у детей эмоционально положительного отношения к живой природе, приобщали к ценностям здорового образа жизни. </w:t>
      </w:r>
      <w:proofErr w:type="gramEnd"/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8B0">
        <w:rPr>
          <w:rFonts w:ascii="Times New Roman" w:hAnsi="Times New Roman" w:cs="Times New Roman"/>
          <w:sz w:val="28"/>
          <w:szCs w:val="28"/>
        </w:rPr>
        <w:t xml:space="preserve">В течение года всеми педагогами проводилась организованная образовательная деятельность, досуги, опыты, эксперименты, наблюдения. Во время образовательной деятельности педагоги во всех группах использовали разнообразные увлекательные приёмы и методы: дидактические игры и упражнения, беседы, рассказы педагога (с опорой на наглядность и без неё), рассказы-загадки, викторины, в старших – проблемные рассказы и ситуации.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Был проведен конкурс «Огород на подоконнике». Все группы подошли к конкурсу с интересом и творческой </w:t>
      </w:r>
      <w:proofErr w:type="gramStart"/>
      <w:r w:rsidRPr="00E908B0">
        <w:rPr>
          <w:rFonts w:ascii="Times New Roman" w:hAnsi="Times New Roman" w:cs="Times New Roman"/>
          <w:sz w:val="28"/>
          <w:szCs w:val="28"/>
        </w:rPr>
        <w:t>задумкой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. Полученная рассада была высажена в мае на огород. 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08B0">
        <w:rPr>
          <w:rFonts w:ascii="Times New Roman" w:hAnsi="Times New Roman" w:cs="Times New Roman"/>
          <w:sz w:val="28"/>
          <w:szCs w:val="28"/>
        </w:rPr>
        <w:t>У воспитанников сформированы первичные представления о себе, других людях, объектах окружающего мира, о свойствах и отношениях объектов окружающего мира (форме, цвете, размере, материале, количестве, пространстве и времени, движении и покое, причинах и следствиях и др.), о малой родине, об отечественных традициях и праздниках, об особенностях природы.</w:t>
      </w:r>
      <w:proofErr w:type="gramEnd"/>
      <w:r w:rsidRPr="00E908B0">
        <w:rPr>
          <w:rFonts w:ascii="Times New Roman" w:hAnsi="Times New Roman" w:cs="Times New Roman"/>
          <w:sz w:val="28"/>
          <w:szCs w:val="28"/>
        </w:rPr>
        <w:t xml:space="preserve"> Вывод: продолжать использование инновационных средств, способствующих формированию познавательной мотивации, произвольной памяти, внимания; расширение спектра дополнительных услуг в детском саду по реализации образовательной области «Познавательное развитие». Необходимо продолжать работу по ознакомлению с окружающим миром (комнатные растения, качество и свойства предметов и сезонные изменения), с предметным и социальным миром, сенсорными эталонами и элементарными математическими представлениями (ориентировка в пространстве и времени)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мониторинга показал большой процент детей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сформированными навыками 48%. Хороший результат зависит от того, что педагоги  проанализировали результаты мониторинга прошлого учебного года и нацелить свою деятельность на  познавательное развитие детей: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</w:t>
      </w: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творческой активности;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E908B0" w:rsidRPr="00E908B0" w:rsidRDefault="00E908B0" w:rsidP="00E90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8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 развивали творческую активность детей в исследовательской деятельности, в детском экспериментировании. А так же продумывали организацию проблемных ситуаций. Стремились создать соответствующую среду для исследовательской и познавательной деятельности детей. Для повышения эффективности изучаемого материала в своей работе педагоги использовали современные технологии.</w:t>
      </w:r>
    </w:p>
    <w:p w:rsidR="00E908B0" w:rsidRPr="00C37169" w:rsidRDefault="00E908B0" w:rsidP="00E90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023" w:rsidRDefault="00B25023" w:rsidP="00F147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7862" w:rsidRPr="003C7862" w:rsidRDefault="003C7862" w:rsidP="003C786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75394">
        <w:rPr>
          <w:rFonts w:ascii="Times New Roman" w:hAnsi="Times New Roman" w:cs="Times New Roman"/>
          <w:b/>
          <w:i/>
          <w:sz w:val="36"/>
          <w:szCs w:val="36"/>
          <w:u w:val="single"/>
        </w:rPr>
        <w:t>Коррекционная работа в ДОУ</w:t>
      </w:r>
    </w:p>
    <w:p w:rsidR="003C7862" w:rsidRPr="003C7862" w:rsidRDefault="003C7862" w:rsidP="00A7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sz w:val="28"/>
          <w:szCs w:val="28"/>
        </w:rPr>
        <w:t xml:space="preserve">В ДОУ созданы условия для оказания помощи детям с нарушениями речи.   Вся работа учителя- логопеда Кукушкиной Е.В. направлена на коррекцию и развитие речемыслительной деятельности детей. </w:t>
      </w:r>
    </w:p>
    <w:p w:rsidR="003C7862" w:rsidRPr="003C7862" w:rsidRDefault="003C7862" w:rsidP="00A718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 xml:space="preserve">Основные задачи </w:t>
      </w:r>
      <w:proofErr w:type="spellStart"/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>логопункта</w:t>
      </w:r>
      <w:proofErr w:type="spellEnd"/>
      <w:r w:rsidRPr="003C786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МБДОУ: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Своевременное выявление нарушений речевого развития воспитанников;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Определение их уровня и характера;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Устранение несложных нарушений речи;</w:t>
      </w:r>
    </w:p>
    <w:p w:rsidR="003C7862" w:rsidRP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Направление детей с тяжелыми нарушениями речи и отклонениями в развитии на РПМПК для определения адекватной формы и программы обучения;</w:t>
      </w:r>
    </w:p>
    <w:p w:rsidR="003C7862" w:rsidRDefault="003C7862" w:rsidP="00A7184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7862">
        <w:rPr>
          <w:rFonts w:ascii="Times New Roman" w:hAnsi="Times New Roman" w:cs="Times New Roman"/>
          <w:bCs/>
          <w:sz w:val="28"/>
          <w:szCs w:val="28"/>
        </w:rPr>
        <w:t>Профилактическая и просветительская работа по предупреждению нарушений речи у детей.</w:t>
      </w:r>
      <w:r w:rsidRPr="003C7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2D1" w:rsidRPr="00A7184B" w:rsidRDefault="00AF72D1" w:rsidP="00845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4B">
        <w:rPr>
          <w:rFonts w:ascii="Times New Roman" w:hAnsi="Times New Roman" w:cs="Times New Roman"/>
          <w:sz w:val="28"/>
          <w:szCs w:val="28"/>
        </w:rPr>
        <w:t>В сентябре учителе</w:t>
      </w:r>
      <w:r w:rsidR="00E908B0">
        <w:rPr>
          <w:rFonts w:ascii="Times New Roman" w:hAnsi="Times New Roman" w:cs="Times New Roman"/>
          <w:sz w:val="28"/>
          <w:szCs w:val="28"/>
        </w:rPr>
        <w:t>м-логопедом было обследовано 74</w:t>
      </w:r>
      <w:r w:rsidRPr="00A7184B">
        <w:rPr>
          <w:rFonts w:ascii="Times New Roman" w:hAnsi="Times New Roman" w:cs="Times New Roman"/>
          <w:sz w:val="28"/>
          <w:szCs w:val="28"/>
        </w:rPr>
        <w:t>детей старшего</w:t>
      </w:r>
      <w:r w:rsidR="00E908B0">
        <w:rPr>
          <w:rFonts w:ascii="Times New Roman" w:hAnsi="Times New Roman" w:cs="Times New Roman"/>
          <w:sz w:val="28"/>
          <w:szCs w:val="28"/>
        </w:rPr>
        <w:t xml:space="preserve"> дошкольного возраста, из них 49</w:t>
      </w:r>
      <w:r w:rsidRPr="00A7184B">
        <w:rPr>
          <w:rFonts w:ascii="Times New Roman" w:hAnsi="Times New Roman" w:cs="Times New Roman"/>
          <w:sz w:val="28"/>
          <w:szCs w:val="28"/>
        </w:rPr>
        <w:t xml:space="preserve"> человек имели различные</w:t>
      </w:r>
      <w:r w:rsidR="00A7184B" w:rsidRPr="00A718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Pr="00A7184B">
        <w:rPr>
          <w:rFonts w:ascii="Times New Roman" w:hAnsi="Times New Roman" w:cs="Times New Roman"/>
          <w:sz w:val="28"/>
          <w:szCs w:val="28"/>
        </w:rPr>
        <w:t xml:space="preserve"> звукопроизношения.</w:t>
      </w:r>
      <w:r w:rsidR="00A7184B" w:rsidRPr="00A7184B">
        <w:rPr>
          <w:rFonts w:ascii="Times New Roman" w:hAnsi="Times New Roman" w:cs="Times New Roman"/>
          <w:sz w:val="28"/>
          <w:szCs w:val="28"/>
        </w:rPr>
        <w:t xml:space="preserve"> Результаты мониторинга звукопроизношения воспитанников старшего дошкольного возраста на начало и конец учебного года: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3226"/>
        <w:gridCol w:w="3019"/>
        <w:gridCol w:w="3003"/>
      </w:tblGrid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Начало года</w:t>
            </w:r>
          </w:p>
        </w:tc>
        <w:tc>
          <w:tcPr>
            <w:tcW w:w="3321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3321" w:type="dxa"/>
          </w:tcPr>
          <w:p w:rsidR="00A7184B" w:rsidRPr="00A7184B" w:rsidRDefault="00E908B0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21" w:type="dxa"/>
          </w:tcPr>
          <w:p w:rsidR="00A7184B" w:rsidRPr="00A7184B" w:rsidRDefault="00E908B0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A7184B" w:rsidRPr="00A7184B">
              <w:rPr>
                <w:rFonts w:ascii="Times New Roman" w:hAnsi="Times New Roman" w:cs="Times New Roman"/>
                <w:sz w:val="28"/>
                <w:szCs w:val="28"/>
              </w:rPr>
              <w:t xml:space="preserve"> (4 детей с ЗКР)</w:t>
            </w:r>
          </w:p>
        </w:tc>
      </w:tr>
      <w:tr w:rsidR="00A7184B" w:rsidRPr="00A7184B" w:rsidTr="00A7184B">
        <w:tc>
          <w:tcPr>
            <w:tcW w:w="3320" w:type="dxa"/>
          </w:tcPr>
          <w:p w:rsidR="00A7184B" w:rsidRPr="00A7184B" w:rsidRDefault="00A7184B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84B">
              <w:rPr>
                <w:rFonts w:ascii="Times New Roman" w:hAnsi="Times New Roman" w:cs="Times New Roman"/>
                <w:sz w:val="28"/>
                <w:szCs w:val="28"/>
              </w:rPr>
              <w:t>Нарушения звукопроизношения</w:t>
            </w:r>
          </w:p>
        </w:tc>
        <w:tc>
          <w:tcPr>
            <w:tcW w:w="3321" w:type="dxa"/>
          </w:tcPr>
          <w:p w:rsidR="00A7184B" w:rsidRPr="00A7184B" w:rsidRDefault="00E908B0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21" w:type="dxa"/>
          </w:tcPr>
          <w:p w:rsidR="00A7184B" w:rsidRPr="00A7184B" w:rsidRDefault="00E908B0" w:rsidP="0084555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195E74" w:rsidRPr="00195E74" w:rsidRDefault="00195E74" w:rsidP="00845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 xml:space="preserve">Вся работа учителя-логопеда проводится в тесном контакте с педагогами и специалистами ДОУ и, конечно, с родителями. Постоянно организуются индивидуальные беседы, консультации, где они знакомятся с особенностями </w:t>
      </w:r>
      <w:r w:rsidRPr="00195E74">
        <w:rPr>
          <w:rFonts w:ascii="Times New Roman" w:hAnsi="Times New Roman" w:cs="Times New Roman"/>
          <w:sz w:val="28"/>
          <w:szCs w:val="28"/>
        </w:rPr>
        <w:lastRenderedPageBreak/>
        <w:t xml:space="preserve">звукопроизношения своих детей, динамикой;  им давались рекомендации и советы, показывались упражнения артикуляционной гимнастики, задания на автоматизацию звуков и т.д.. </w:t>
      </w:r>
    </w:p>
    <w:p w:rsidR="00195E74" w:rsidRPr="00195E74" w:rsidRDefault="00195E74" w:rsidP="0084555E">
      <w:pPr>
        <w:spacing w:after="0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Воспитатели активно взаимодействуют с учителем-логопедом. Совместно разрабатываются планы индивидуальной и коррекционной работы с детьми.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</w:p>
    <w:p w:rsidR="00195E74" w:rsidRPr="00195E74" w:rsidRDefault="00195E74" w:rsidP="00195E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>Учителем-логопедом разработана система планирования коррекционной работы с детьми, имеющими нарушения в речевом развитии.</w:t>
      </w:r>
      <w:r w:rsidRPr="00195E74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sz w:val="28"/>
          <w:szCs w:val="28"/>
        </w:rPr>
        <w:t>В ходе коррекционной работы проводятся различные упражнения артикуляционной, дыхательной, пальчиковой гимнастики. Используются различные наглядные пособия (картинки, книги, карточки, «звуковые дорожки» и пр.), игрушки, персонажи пальчикового и настольного театра, специальные логопедические приспособления.</w:t>
      </w:r>
      <w:r w:rsidRPr="00195E74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Pr="00195E74">
        <w:rPr>
          <w:rFonts w:ascii="Times New Roman" w:hAnsi="Times New Roman" w:cs="Times New Roman"/>
          <w:bCs/>
          <w:sz w:val="28"/>
          <w:szCs w:val="28"/>
        </w:rPr>
        <w:t>Логопед  взаимодействует с медицинским персоналом, воспитателями, психологом, и др. специалистами, родителями.</w:t>
      </w:r>
    </w:p>
    <w:p w:rsidR="00195E74" w:rsidRDefault="00195E74" w:rsidP="00195E74">
      <w:pPr>
        <w:jc w:val="both"/>
        <w:rPr>
          <w:sz w:val="28"/>
          <w:szCs w:val="28"/>
        </w:rPr>
      </w:pPr>
    </w:p>
    <w:p w:rsidR="0074768F" w:rsidRDefault="00195E74" w:rsidP="00BB6C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5E74">
        <w:rPr>
          <w:rFonts w:ascii="Times New Roman" w:hAnsi="Times New Roman" w:cs="Times New Roman"/>
          <w:sz w:val="28"/>
          <w:szCs w:val="28"/>
        </w:rPr>
        <w:t xml:space="preserve">Коррекционная работа проводится и педагогом-психологом. 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bCs/>
          <w:sz w:val="28"/>
          <w:szCs w:val="28"/>
        </w:rPr>
        <w:t>Цель</w:t>
      </w:r>
      <w:r w:rsidRPr="00BB6C35">
        <w:rPr>
          <w:rFonts w:ascii="Times New Roman" w:hAnsi="Times New Roman"/>
          <w:sz w:val="28"/>
          <w:szCs w:val="28"/>
        </w:rPr>
        <w:t xml:space="preserve"> психологического сопровождения ребенка в учебно-воспитательном про</w:t>
      </w:r>
      <w:r w:rsidRPr="00BB6C35">
        <w:rPr>
          <w:rFonts w:ascii="Times New Roman" w:hAnsi="Times New Roman"/>
          <w:sz w:val="28"/>
          <w:szCs w:val="28"/>
        </w:rPr>
        <w:softHyphen/>
        <w:t xml:space="preserve">цессе </w:t>
      </w:r>
      <w:r w:rsidRPr="00BB6C35">
        <w:rPr>
          <w:rFonts w:ascii="Times New Roman" w:hAnsi="Times New Roman"/>
          <w:b/>
          <w:sz w:val="28"/>
          <w:szCs w:val="28"/>
        </w:rPr>
        <w:t>-</w:t>
      </w:r>
      <w:r w:rsidRPr="00A16265">
        <w:rPr>
          <w:rFonts w:ascii="Times New Roman" w:hAnsi="Times New Roman"/>
          <w:sz w:val="28"/>
          <w:szCs w:val="28"/>
        </w:rPr>
        <w:t xml:space="preserve"> обеспечение нормально</w:t>
      </w:r>
      <w:r>
        <w:rPr>
          <w:rFonts w:ascii="Times New Roman" w:hAnsi="Times New Roman"/>
          <w:sz w:val="28"/>
          <w:szCs w:val="28"/>
        </w:rPr>
        <w:t>го</w:t>
      </w:r>
      <w:r w:rsidRPr="00A16265">
        <w:rPr>
          <w:rFonts w:ascii="Times New Roman" w:hAnsi="Times New Roman"/>
          <w:sz w:val="28"/>
          <w:szCs w:val="28"/>
        </w:rPr>
        <w:t xml:space="preserve"> развития ребенка</w:t>
      </w:r>
      <w:r>
        <w:rPr>
          <w:rFonts w:ascii="Times New Roman" w:hAnsi="Times New Roman"/>
          <w:sz w:val="28"/>
          <w:szCs w:val="28"/>
        </w:rPr>
        <w:t>, сохранение психического здоро</w:t>
      </w:r>
      <w:r>
        <w:rPr>
          <w:rFonts w:ascii="Times New Roman" w:hAnsi="Times New Roman"/>
          <w:sz w:val="28"/>
          <w:szCs w:val="28"/>
        </w:rPr>
        <w:softHyphen/>
        <w:t>вья детей, их гармоничное развитие в условиях ДОУ</w:t>
      </w:r>
      <w:r w:rsidRPr="00A16265">
        <w:rPr>
          <w:rFonts w:ascii="Times New Roman" w:hAnsi="Times New Roman"/>
          <w:sz w:val="28"/>
          <w:szCs w:val="28"/>
        </w:rPr>
        <w:t>.</w:t>
      </w:r>
    </w:p>
    <w:p w:rsidR="0074768F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BB6C35">
        <w:rPr>
          <w:rFonts w:ascii="Times New Roman" w:hAnsi="Times New Roman"/>
          <w:sz w:val="28"/>
          <w:szCs w:val="28"/>
        </w:rPr>
        <w:t>Основными задачами деятельности педагога-психолога в 2017-2018 уч. году являлись</w:t>
      </w:r>
      <w:r>
        <w:rPr>
          <w:rFonts w:ascii="Times New Roman" w:hAnsi="Times New Roman"/>
          <w:sz w:val="28"/>
          <w:szCs w:val="28"/>
        </w:rPr>
        <w:t>: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предупреждение </w:t>
      </w:r>
      <w:proofErr w:type="gramStart"/>
      <w:r w:rsidRPr="00A16265">
        <w:rPr>
          <w:rFonts w:ascii="Times New Roman" w:hAnsi="Times New Roman"/>
          <w:sz w:val="28"/>
          <w:szCs w:val="28"/>
        </w:rPr>
        <w:t>возникновения проблем развития ребенка</w:t>
      </w:r>
      <w:proofErr w:type="gramEnd"/>
      <w:r w:rsidRPr="00A16265">
        <w:rPr>
          <w:rFonts w:ascii="Times New Roman" w:hAnsi="Times New Roman"/>
          <w:sz w:val="28"/>
          <w:szCs w:val="28"/>
        </w:rPr>
        <w:t>;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содействие</w:t>
      </w:r>
      <w:r w:rsidRPr="00A162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воспитанникам </w:t>
      </w:r>
      <w:r w:rsidRPr="00A16265">
        <w:rPr>
          <w:rFonts w:ascii="Times New Roman" w:hAnsi="Times New Roman"/>
          <w:sz w:val="28"/>
          <w:szCs w:val="28"/>
        </w:rPr>
        <w:t>в реш</w:t>
      </w:r>
      <w:r>
        <w:rPr>
          <w:rFonts w:ascii="Times New Roman" w:hAnsi="Times New Roman"/>
          <w:sz w:val="28"/>
          <w:szCs w:val="28"/>
        </w:rPr>
        <w:t>ении актуальных задач развития:</w:t>
      </w:r>
      <w:r w:rsidRPr="00A16265">
        <w:rPr>
          <w:rFonts w:ascii="Times New Roman" w:hAnsi="Times New Roman"/>
          <w:sz w:val="28"/>
          <w:szCs w:val="28"/>
        </w:rPr>
        <w:t xml:space="preserve"> нарушения эмо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ционально-волевой сферы, проблемы взаимоотношений со сверстниками, роди</w:t>
      </w:r>
      <w:r>
        <w:rPr>
          <w:rFonts w:ascii="Times New Roman" w:hAnsi="Times New Roman"/>
          <w:sz w:val="28"/>
          <w:szCs w:val="28"/>
        </w:rPr>
        <w:softHyphen/>
      </w:r>
      <w:r w:rsidRPr="00A16265">
        <w:rPr>
          <w:rFonts w:ascii="Times New Roman" w:hAnsi="Times New Roman"/>
          <w:sz w:val="28"/>
          <w:szCs w:val="28"/>
        </w:rPr>
        <w:t>телями;</w:t>
      </w:r>
    </w:p>
    <w:p w:rsidR="0074768F" w:rsidRPr="00A16265" w:rsidRDefault="0074768F" w:rsidP="00BB6C35">
      <w:pPr>
        <w:spacing w:after="0"/>
        <w:rPr>
          <w:rFonts w:ascii="Times New Roman" w:hAnsi="Times New Roman"/>
          <w:sz w:val="28"/>
          <w:szCs w:val="28"/>
        </w:rPr>
      </w:pPr>
      <w:r w:rsidRPr="00A16265">
        <w:rPr>
          <w:rFonts w:ascii="Times New Roman" w:hAnsi="Times New Roman"/>
          <w:sz w:val="28"/>
          <w:szCs w:val="28"/>
        </w:rPr>
        <w:t>— развитие психолого-педагогической компетентности (психологической культуры)  родителей, педагогов.</w:t>
      </w:r>
    </w:p>
    <w:p w:rsidR="002D36E6" w:rsidRDefault="002D36E6" w:rsidP="00BB6C35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группах раннего возраста в течение учебного года проводился </w:t>
      </w:r>
      <w:r w:rsidRPr="00BB6C35">
        <w:rPr>
          <w:rFonts w:ascii="Times New Roman" w:hAnsi="Times New Roman"/>
          <w:sz w:val="28"/>
          <w:szCs w:val="28"/>
        </w:rPr>
        <w:t>мониторинг нервно-психического развития детей.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544785">
        <w:rPr>
          <w:rFonts w:ascii="Times New Roman" w:hAnsi="Times New Roman"/>
          <w:sz w:val="28"/>
          <w:szCs w:val="28"/>
        </w:rPr>
        <w:t xml:space="preserve">Результаты диагностики показывают, что </w:t>
      </w:r>
      <w:r>
        <w:rPr>
          <w:rFonts w:ascii="Times New Roman" w:hAnsi="Times New Roman"/>
          <w:sz w:val="28"/>
          <w:szCs w:val="28"/>
        </w:rPr>
        <w:t xml:space="preserve">по сравнению со стартовой диагностикой, </w:t>
      </w:r>
      <w:r w:rsidRPr="00544785">
        <w:rPr>
          <w:rFonts w:ascii="Times New Roman" w:hAnsi="Times New Roman"/>
          <w:sz w:val="28"/>
          <w:szCs w:val="28"/>
        </w:rPr>
        <w:t xml:space="preserve">в конце учебного года на высоком уровне оказалось </w:t>
      </w:r>
      <w:r w:rsidR="000E3219">
        <w:rPr>
          <w:rFonts w:ascii="Times New Roman" w:hAnsi="Times New Roman"/>
          <w:sz w:val="28"/>
          <w:szCs w:val="28"/>
        </w:rPr>
        <w:t>21 ребёнок (34,6</w:t>
      </w:r>
      <w:r>
        <w:rPr>
          <w:rFonts w:ascii="Times New Roman" w:hAnsi="Times New Roman"/>
          <w:sz w:val="28"/>
          <w:szCs w:val="28"/>
        </w:rPr>
        <w:t xml:space="preserve">%). </w:t>
      </w:r>
      <w:r w:rsidRPr="00544785">
        <w:rPr>
          <w:rFonts w:ascii="Times New Roman" w:hAnsi="Times New Roman"/>
          <w:sz w:val="28"/>
          <w:szCs w:val="28"/>
        </w:rPr>
        <w:t xml:space="preserve">Таким образом, отмечается </w:t>
      </w:r>
      <w:r w:rsidR="000E3219">
        <w:rPr>
          <w:rFonts w:ascii="Times New Roman" w:hAnsi="Times New Roman"/>
          <w:sz w:val="28"/>
          <w:szCs w:val="28"/>
        </w:rPr>
        <w:t xml:space="preserve">положительная </w:t>
      </w:r>
      <w:r w:rsidRPr="00544785">
        <w:rPr>
          <w:rFonts w:ascii="Times New Roman" w:hAnsi="Times New Roman"/>
          <w:sz w:val="28"/>
          <w:szCs w:val="28"/>
        </w:rPr>
        <w:t xml:space="preserve"> динамика в раз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витии у детей 1,5-3х лет активной речи, игры и действий с предметами, основных дви</w:t>
      </w:r>
      <w:r>
        <w:rPr>
          <w:rFonts w:ascii="Times New Roman" w:hAnsi="Times New Roman"/>
          <w:sz w:val="28"/>
          <w:szCs w:val="28"/>
        </w:rPr>
        <w:softHyphen/>
      </w:r>
      <w:r w:rsidRPr="00544785">
        <w:rPr>
          <w:rFonts w:ascii="Times New Roman" w:hAnsi="Times New Roman"/>
          <w:sz w:val="28"/>
          <w:szCs w:val="28"/>
        </w:rPr>
        <w:t>жений</w:t>
      </w:r>
      <w:r>
        <w:rPr>
          <w:rFonts w:ascii="Times New Roman" w:hAnsi="Times New Roman"/>
          <w:sz w:val="28"/>
          <w:szCs w:val="28"/>
        </w:rPr>
        <w:t>, способности различать цвет, форму, величину предметов. Соответственно, в следующем учебном году необходимо уделить значительное внимание данной работе.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группах раннего возраста проводился </w:t>
      </w:r>
      <w:r w:rsidRPr="008A7F64">
        <w:rPr>
          <w:rFonts w:ascii="Times New Roman" w:hAnsi="Times New Roman"/>
          <w:sz w:val="28"/>
          <w:szCs w:val="28"/>
        </w:rPr>
        <w:t>мониторинг адаптации</w:t>
      </w:r>
      <w:r>
        <w:rPr>
          <w:rFonts w:ascii="Times New Roman" w:hAnsi="Times New Roman"/>
          <w:sz w:val="28"/>
          <w:szCs w:val="28"/>
        </w:rPr>
        <w:t xml:space="preserve"> детей к условиям ДОУ по методике. Результаты следующие: легкая адаптация – 50,0%, средняя 33,5%, тяжелая 16,5% .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Поскольку в сравнении с прошлым учебным годом результаты оказались значительно лучше, по данной проблеме необходимо продолжать проводить профилактическую работу. </w:t>
      </w:r>
    </w:p>
    <w:p w:rsidR="002D36E6" w:rsidRP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подготовительных группах проводился </w:t>
      </w:r>
      <w:r w:rsidRPr="008A7F64">
        <w:rPr>
          <w:rFonts w:ascii="Times New Roman" w:hAnsi="Times New Roman"/>
          <w:sz w:val="28"/>
          <w:szCs w:val="28"/>
        </w:rPr>
        <w:t>мониторинг школьной готовности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8F1609">
        <w:rPr>
          <w:rFonts w:ascii="Times New Roman" w:hAnsi="Times New Roman"/>
          <w:sz w:val="28"/>
          <w:szCs w:val="28"/>
        </w:rPr>
        <w:t xml:space="preserve">Анализируя результаты мониторинга, можно сделать вывод, что </w:t>
      </w:r>
      <w:r>
        <w:rPr>
          <w:rFonts w:ascii="Times New Roman" w:hAnsi="Times New Roman"/>
          <w:sz w:val="28"/>
          <w:szCs w:val="28"/>
        </w:rPr>
        <w:t xml:space="preserve">в течение учебного года наиболее успешной в подготовительных группах была работа по развитию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 в учебной деятельности, логического мышления и сенсомоторной координации. В то же время, как развитие произ</w:t>
      </w:r>
      <w:r>
        <w:rPr>
          <w:rFonts w:ascii="Times New Roman" w:hAnsi="Times New Roman"/>
          <w:sz w:val="28"/>
          <w:szCs w:val="28"/>
        </w:rPr>
        <w:softHyphen/>
        <w:t xml:space="preserve">вольной памяти, так и формирование внутренней позиции школьника (а именно, становление учебно-познавательного мотива), оказались на более низком уровне. Соответственно, в следующем учебном году данному направлению работы с детьми необходимо будет уделить значительное внимание. </w:t>
      </w:r>
    </w:p>
    <w:p w:rsidR="002D36E6" w:rsidRPr="008F1609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Проблема психологической готовности к обучению в школе в течение учебного года реализовалась в рамках долгосрочного </w:t>
      </w:r>
      <w:r w:rsidRPr="008A7F64">
        <w:rPr>
          <w:rFonts w:ascii="Times New Roman" w:hAnsi="Times New Roman"/>
          <w:sz w:val="28"/>
          <w:szCs w:val="28"/>
        </w:rPr>
        <w:t>совместного проекта «Скоро в школу», целью которого было формирование по</w:t>
      </w:r>
      <w:r>
        <w:rPr>
          <w:rFonts w:ascii="Times New Roman" w:hAnsi="Times New Roman"/>
          <w:sz w:val="28"/>
          <w:szCs w:val="28"/>
        </w:rPr>
        <w:t>ложительного отношени</w:t>
      </w:r>
      <w:r w:rsidR="00BE763F">
        <w:rPr>
          <w:rFonts w:ascii="Times New Roman" w:hAnsi="Times New Roman"/>
          <w:sz w:val="28"/>
          <w:szCs w:val="28"/>
        </w:rPr>
        <w:t xml:space="preserve">я у детей к школе (экскурсии в школу и в детскую библиотеку, </w:t>
      </w:r>
      <w:r>
        <w:rPr>
          <w:rFonts w:ascii="Times New Roman" w:hAnsi="Times New Roman"/>
          <w:sz w:val="28"/>
          <w:szCs w:val="28"/>
        </w:rPr>
        <w:t xml:space="preserve">развивающие занятия на тему </w:t>
      </w:r>
      <w:r w:rsidR="00BE763F">
        <w:rPr>
          <w:rFonts w:ascii="Times New Roman" w:hAnsi="Times New Roman"/>
          <w:sz w:val="28"/>
          <w:szCs w:val="28"/>
        </w:rPr>
        <w:t>«Знакомлюсь со школой» и т.д.)</w:t>
      </w:r>
      <w:r w:rsidRPr="009D0DB2">
        <w:rPr>
          <w:rFonts w:ascii="Times New Roman" w:hAnsi="Times New Roman"/>
          <w:sz w:val="28"/>
          <w:szCs w:val="28"/>
        </w:rPr>
        <w:t>.</w:t>
      </w:r>
      <w:proofErr w:type="gramEnd"/>
    </w:p>
    <w:p w:rsidR="002D36E6" w:rsidRDefault="002D36E6" w:rsidP="00BB6C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начале учебного года был </w:t>
      </w:r>
      <w:r w:rsidRPr="008A7F64">
        <w:rPr>
          <w:rFonts w:ascii="Times New Roman" w:hAnsi="Times New Roman"/>
          <w:sz w:val="28"/>
          <w:szCs w:val="28"/>
        </w:rPr>
        <w:t>проведен мониторинг «Группы риска»,</w:t>
      </w:r>
      <w:r>
        <w:rPr>
          <w:rFonts w:ascii="Times New Roman" w:hAnsi="Times New Roman"/>
          <w:sz w:val="28"/>
          <w:szCs w:val="28"/>
        </w:rPr>
        <w:t xml:space="preserve"> включающий в себя анализ проблем: социальных, медицинских, психолого-педагогических. В результате были выявлены дети, нуждающиеся в коррекционно-развивающей работе: </w:t>
      </w:r>
      <w:proofErr w:type="spellStart"/>
      <w:r>
        <w:rPr>
          <w:rFonts w:ascii="Times New Roman" w:hAnsi="Times New Roman"/>
          <w:sz w:val="28"/>
          <w:szCs w:val="28"/>
        </w:rPr>
        <w:t>гиперактивные</w:t>
      </w:r>
      <w:proofErr w:type="spellEnd"/>
      <w:r>
        <w:rPr>
          <w:rFonts w:ascii="Times New Roman" w:hAnsi="Times New Roman"/>
          <w:sz w:val="28"/>
          <w:szCs w:val="28"/>
        </w:rPr>
        <w:t>, с нарушением поведения, трудностями в обучении  и проблемами эмо</w:t>
      </w:r>
      <w:r>
        <w:rPr>
          <w:rFonts w:ascii="Times New Roman" w:hAnsi="Times New Roman"/>
          <w:sz w:val="28"/>
          <w:szCs w:val="28"/>
        </w:rPr>
        <w:softHyphen/>
        <w:t>ционального характера.</w:t>
      </w:r>
      <w:r w:rsidRPr="002D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детьми «группы риска» </w:t>
      </w:r>
      <w:r w:rsidRPr="00576426">
        <w:rPr>
          <w:rFonts w:ascii="Times New Roman" w:hAnsi="Times New Roman"/>
          <w:sz w:val="28"/>
          <w:szCs w:val="28"/>
        </w:rPr>
        <w:t>проводились развивающие занятия – групповые и инди</w:t>
      </w:r>
      <w:r w:rsidRPr="00576426">
        <w:rPr>
          <w:rFonts w:ascii="Times New Roman" w:hAnsi="Times New Roman"/>
          <w:sz w:val="28"/>
          <w:szCs w:val="28"/>
        </w:rPr>
        <w:softHyphen/>
        <w:t>видуальные.</w:t>
      </w:r>
      <w:r w:rsidRPr="0052582A">
        <w:rPr>
          <w:rFonts w:ascii="Times New Roman" w:hAnsi="Times New Roman"/>
          <w:b/>
          <w:sz w:val="28"/>
          <w:szCs w:val="28"/>
        </w:rPr>
        <w:t xml:space="preserve"> 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 w:rsidRPr="006443BA">
        <w:rPr>
          <w:rFonts w:ascii="Times New Roman" w:hAnsi="Times New Roman"/>
          <w:sz w:val="28"/>
          <w:szCs w:val="28"/>
        </w:rPr>
        <w:t>В течение учебного года пров</w:t>
      </w:r>
      <w:r>
        <w:rPr>
          <w:rFonts w:ascii="Times New Roman" w:hAnsi="Times New Roman"/>
          <w:sz w:val="28"/>
          <w:szCs w:val="28"/>
        </w:rPr>
        <w:t>о</w:t>
      </w:r>
      <w:r w:rsidRPr="006443BA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илась следующая работа: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познавательной сферы детей 5-7 лет;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коммуникативных навыков и произвольного поведения детей старшего дошкольного возраста;</w:t>
      </w:r>
    </w:p>
    <w:p w:rsidR="002D36E6" w:rsidRDefault="002D36E6" w:rsidP="00BB6C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посещение детьми сенсорной комнаты с целью релаксации.</w:t>
      </w:r>
    </w:p>
    <w:p w:rsidR="002D36E6" w:rsidRDefault="00434D1B" w:rsidP="0027539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Педагогом-психологом ведется также консультативная и просветительская деятельность с родителями и педагогами</w:t>
      </w:r>
      <w:r w:rsidRPr="00E32E3C">
        <w:rPr>
          <w:rFonts w:ascii="Times New Roman" w:hAnsi="Times New Roman"/>
          <w:sz w:val="28"/>
          <w:szCs w:val="28"/>
        </w:rPr>
        <w:t xml:space="preserve"> по вопросам разви</w:t>
      </w:r>
      <w:r>
        <w:rPr>
          <w:rFonts w:ascii="Times New Roman" w:hAnsi="Times New Roman"/>
          <w:sz w:val="28"/>
          <w:szCs w:val="28"/>
        </w:rPr>
        <w:softHyphen/>
      </w:r>
      <w:r w:rsidRPr="00E32E3C">
        <w:rPr>
          <w:rFonts w:ascii="Times New Roman" w:hAnsi="Times New Roman"/>
          <w:sz w:val="28"/>
          <w:szCs w:val="28"/>
        </w:rPr>
        <w:t>тия, обучения, воспитания</w:t>
      </w:r>
      <w:r w:rsidRPr="00434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формирования</w:t>
      </w:r>
      <w:r w:rsidRPr="00A16265">
        <w:rPr>
          <w:rFonts w:ascii="Times New Roman" w:hAnsi="Times New Roman"/>
          <w:sz w:val="28"/>
          <w:szCs w:val="28"/>
        </w:rPr>
        <w:t xml:space="preserve"> психологической культуры, разви</w:t>
      </w:r>
      <w:r>
        <w:rPr>
          <w:rFonts w:ascii="Times New Roman" w:hAnsi="Times New Roman"/>
          <w:sz w:val="28"/>
          <w:szCs w:val="28"/>
        </w:rPr>
        <w:softHyphen/>
        <w:t>тия</w:t>
      </w:r>
      <w:r w:rsidRPr="00A16265">
        <w:rPr>
          <w:rFonts w:ascii="Times New Roman" w:hAnsi="Times New Roman"/>
          <w:sz w:val="28"/>
          <w:szCs w:val="28"/>
        </w:rPr>
        <w:t xml:space="preserve"> психолого-педагогической компетентности педагогов, родителей.</w:t>
      </w:r>
    </w:p>
    <w:p w:rsidR="00275394" w:rsidRPr="00275394" w:rsidRDefault="00195E74" w:rsidP="0027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bCs/>
          <w:sz w:val="28"/>
          <w:szCs w:val="28"/>
          <w:u w:val="single"/>
        </w:rPr>
        <w:t>Вывод:</w:t>
      </w:r>
      <w:r w:rsidRPr="002753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184B" w:rsidRDefault="00195E74" w:rsidP="002753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94">
        <w:rPr>
          <w:rFonts w:ascii="Times New Roman" w:hAnsi="Times New Roman" w:cs="Times New Roman"/>
          <w:sz w:val="28"/>
          <w:szCs w:val="28"/>
        </w:rPr>
        <w:t>Коррекционная  работа Д</w:t>
      </w:r>
      <w:r w:rsidR="00BB6C35" w:rsidRPr="00275394">
        <w:rPr>
          <w:rFonts w:ascii="Times New Roman" w:hAnsi="Times New Roman" w:cs="Times New Roman"/>
          <w:sz w:val="28"/>
          <w:szCs w:val="28"/>
        </w:rPr>
        <w:t>О</w:t>
      </w:r>
      <w:r w:rsidRPr="00275394">
        <w:rPr>
          <w:rFonts w:ascii="Times New Roman" w:hAnsi="Times New Roman" w:cs="Times New Roman"/>
          <w:sz w:val="28"/>
          <w:szCs w:val="28"/>
        </w:rPr>
        <w:t>У строиться в соответствии с планами работы. Помощь оказывается всем детям  по запросам воспитателей и родителей, с согласия родителей.</w:t>
      </w:r>
    </w:p>
    <w:p w:rsidR="00275394" w:rsidRPr="00275394" w:rsidRDefault="00275394" w:rsidP="002753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5E74" w:rsidRPr="00195E74" w:rsidRDefault="00195E74" w:rsidP="00195E74">
      <w:pPr>
        <w:pStyle w:val="a8"/>
        <w:jc w:val="center"/>
        <w:rPr>
          <w:b/>
          <w:i/>
          <w:sz w:val="36"/>
          <w:szCs w:val="36"/>
        </w:rPr>
      </w:pPr>
      <w:r w:rsidRPr="00275394">
        <w:rPr>
          <w:b/>
          <w:i/>
          <w:sz w:val="36"/>
          <w:szCs w:val="36"/>
          <w:u w:val="single"/>
        </w:rPr>
        <w:t>Взаимодействие  с родителями и социумом</w:t>
      </w:r>
    </w:p>
    <w:p w:rsidR="00195E74" w:rsidRDefault="00195E74" w:rsidP="00195E74">
      <w:pPr>
        <w:pStyle w:val="a8"/>
        <w:jc w:val="center"/>
        <w:rPr>
          <w:b/>
          <w:sz w:val="24"/>
          <w:szCs w:val="24"/>
        </w:rPr>
      </w:pPr>
    </w:p>
    <w:p w:rsidR="001E19A0" w:rsidRPr="00236411" w:rsidRDefault="00195E74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Коллектив ДОУ имеет устойчивые связи с семьями воспитанников. Во взаимодействии с родителями ориентируется на определённые категории, с этой целью составляются социальные портреты семей. На основании всестороннего анализа социального портрета, социального заказа семьи, задач ДОУ, интересов и возможностей педагогов, сравнительной эффективности различных мероприятий по взаимодействию с семьями осуществляется выбор форм взаимодействия, многие стали традиционными: общие и групповые встречи с родителями, индивидуальные и подгрупповые беседы и консультации, наблюдения, анкетирование, </w:t>
      </w:r>
      <w:proofErr w:type="spellStart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педпропаганда</w:t>
      </w:r>
      <w:proofErr w:type="spellEnd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, дни открытых дверей, праздники, досуги, выставки рисунков. Но мир постоянно информационно усложняется и современная семья нуждается в разнообразных знаниях: медицинских, педагогических, психологических и др. Поэтому данной проблеме было уделено особое внимание. Педагогический коллектив разнообразил содержание и формы работы с семьёй в ДОУ. Очень интересно была организована «Неделя заботливых родителей»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рамках этой недели родители посетили разные мероприятия в разных возрастных группах ДОУ (занятия, развлечения, семинар-практикум, родительские собрания). Также были проведены «Обзорная экскурсия по детскому саду», педсовет с участием родителей, анкетирование. </w:t>
      </w:r>
    </w:p>
    <w:p w:rsidR="00195E74" w:rsidRPr="00236411" w:rsidRDefault="00236411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ДОУ ведется</w:t>
      </w:r>
      <w:r w:rsidR="00195E74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взаимодействию с ближайшими социальными институтами:</w:t>
      </w:r>
    </w:p>
    <w:p w:rsidR="00195E74" w:rsidRDefault="001E19A0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МОУ СБОШ № 3</w:t>
      </w:r>
      <w:r w:rsidR="00195E74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2261" w:rsidRPr="00236411" w:rsidRDefault="00A3226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музыкальной школой;</w:t>
      </w:r>
    </w:p>
    <w:p w:rsidR="00195E74" w:rsidRPr="00236411" w:rsidRDefault="00195E74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центром детского творчества;</w:t>
      </w:r>
    </w:p>
    <w:p w:rsidR="00195E74" w:rsidRPr="00236411" w:rsidRDefault="001E19A0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библиотеками;</w:t>
      </w:r>
    </w:p>
    <w:p w:rsidR="001E19A0" w:rsidRDefault="00236411" w:rsidP="00236411">
      <w:pPr>
        <w:numPr>
          <w:ilvl w:val="0"/>
          <w:numId w:val="5"/>
        </w:numPr>
        <w:tabs>
          <w:tab w:val="clear" w:pos="52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пожарной частью;</w:t>
      </w:r>
    </w:p>
    <w:p w:rsidR="00E908B0" w:rsidRDefault="00E908B0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7862" w:rsidRDefault="00195E74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С целью ознакомления с ближайшим окружением, расширением знаний об окружающем были проведе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 экскурсии в </w:t>
      </w:r>
      <w:r w:rsidR="004D7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музыкальную школу, 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библиотеку, МБОУ СОШ № 3, пожарную часть, ДК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(просмотр художественно-документального фильма о ВОВ)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, в сквер Победы</w:t>
      </w:r>
      <w:r w:rsidR="00236411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Вечному огню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E19A0" w:rsidRPr="00236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целевая прогулка по правилам дорожного движения «Экскурсия к перекрёстку»</w:t>
      </w:r>
      <w:r w:rsidRPr="002364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908B0" w:rsidRDefault="00E908B0" w:rsidP="0023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72C" w:rsidRDefault="000525B9" w:rsidP="0023641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525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 совместно с педагогами участвовали</w:t>
      </w:r>
      <w:r w:rsidR="00B667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E908B0" w:rsidRDefault="00BE3837" w:rsidP="00E90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25B9" w:rsidRPr="00B667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акции </w:t>
      </w:r>
      <w:r w:rsidR="000525B9" w:rsidRPr="00B6672C">
        <w:rPr>
          <w:rFonts w:ascii="Times New Roman" w:hAnsi="Times New Roman" w:cs="Times New Roman"/>
          <w:sz w:val="28"/>
          <w:szCs w:val="28"/>
        </w:rPr>
        <w:t>«Открытка ветерану – Мы помним, мы гордимся!»;</w:t>
      </w:r>
    </w:p>
    <w:p w:rsidR="0084555E" w:rsidRDefault="00BE3837" w:rsidP="00E908B0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- </w:t>
      </w:r>
      <w:r w:rsidRPr="00BE3837">
        <w:rPr>
          <w:rFonts w:ascii="Times New Roman" w:hAnsi="Times New Roman" w:cs="Times New Roman"/>
          <w:sz w:val="28"/>
          <w:szCs w:val="28"/>
        </w:rPr>
        <w:t>в районном фотоконкурсе «Мама XXI века», посвященному Дню матери в России</w:t>
      </w: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>;</w:t>
      </w:r>
    </w:p>
    <w:p w:rsidR="00B6672C" w:rsidRPr="00FD5C2A" w:rsidRDefault="00BE3837" w:rsidP="00FD5C2A">
      <w:pPr>
        <w:spacing w:after="0"/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</w:pPr>
      <w:bookmarkStart w:id="0" w:name="_GoBack"/>
      <w:bookmarkEnd w:id="0"/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- </w:t>
      </w:r>
      <w:r w:rsidR="000525B9" w:rsidRPr="00FD5C2A">
        <w:rPr>
          <w:rFonts w:ascii="Times New Roman" w:eastAsia="BatangChe" w:hAnsi="Times New Roman" w:cs="Times New Roman"/>
          <w:sz w:val="28"/>
          <w:szCs w:val="28"/>
        </w:rPr>
        <w:t xml:space="preserve">в городском фестивале рисунков, посвященном </w:t>
      </w:r>
      <w:r w:rsidR="00E908B0">
        <w:rPr>
          <w:rFonts w:ascii="Times New Roman" w:hAnsi="Times New Roman" w:cs="Times New Roman"/>
          <w:sz w:val="28"/>
          <w:szCs w:val="28"/>
        </w:rPr>
        <w:t>75</w:t>
      </w:r>
      <w:r w:rsidR="000525B9" w:rsidRPr="00FD5C2A">
        <w:rPr>
          <w:rFonts w:ascii="Times New Roman" w:hAnsi="Times New Roman" w:cs="Times New Roman"/>
          <w:sz w:val="28"/>
          <w:szCs w:val="28"/>
        </w:rPr>
        <w:t>-летию Победы в ВОВ 1941-1945 гг. «Война. Победа. Память»;</w:t>
      </w:r>
    </w:p>
    <w:p w:rsidR="00B6672C" w:rsidRDefault="00BE3837" w:rsidP="0023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lastRenderedPageBreak/>
        <w:t xml:space="preserve">- </w:t>
      </w:r>
      <w:r w:rsidR="000525B9" w:rsidRPr="00ED5424">
        <w:rPr>
          <w:rFonts w:ascii="Times New Roman" w:hAnsi="Times New Roman" w:cs="Times New Roman"/>
          <w:sz w:val="28"/>
          <w:szCs w:val="28"/>
        </w:rPr>
        <w:t>в IX заводском конкурсе чтецов среди воспитанников</w:t>
      </w:r>
      <w:r w:rsidR="000525B9" w:rsidRPr="000525B9">
        <w:rPr>
          <w:rStyle w:val="a7"/>
          <w:rFonts w:ascii="Times New Roman" w:hAnsi="Times New Roman" w:cs="Times New Roman"/>
          <w:i w:val="0"/>
          <w:color w:val="000000" w:themeColor="text1"/>
          <w:spacing w:val="20"/>
          <w:sz w:val="28"/>
          <w:szCs w:val="28"/>
          <w:shd w:val="clear" w:color="auto" w:fill="FFFFFF"/>
        </w:rPr>
        <w:t xml:space="preserve"> </w:t>
      </w:r>
      <w:r w:rsidR="000525B9" w:rsidRPr="000525B9">
        <w:rPr>
          <w:rFonts w:ascii="Times New Roman" w:hAnsi="Times New Roman" w:cs="Times New Roman"/>
          <w:sz w:val="28"/>
          <w:szCs w:val="28"/>
        </w:rPr>
        <w:t>ДДУ «Спорт и труд рядом идут»,</w:t>
      </w:r>
      <w:r w:rsidR="00B6672C">
        <w:rPr>
          <w:rFonts w:ascii="Times New Roman" w:hAnsi="Times New Roman" w:cs="Times New Roman"/>
          <w:sz w:val="28"/>
          <w:szCs w:val="28"/>
        </w:rPr>
        <w:t xml:space="preserve"> посвященном 60-летию ПАО «ЗМЗ»;</w:t>
      </w:r>
    </w:p>
    <w:p w:rsidR="000525B9" w:rsidRDefault="00BE3837" w:rsidP="002364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 xml:space="preserve">в </w:t>
      </w:r>
      <w:r w:rsidR="00B6672C">
        <w:rPr>
          <w:rFonts w:ascii="Times New Roman" w:hAnsi="Times New Roman" w:cs="Times New Roman"/>
          <w:sz w:val="28"/>
          <w:szCs w:val="28"/>
        </w:rPr>
        <w:t>районном ф</w:t>
      </w:r>
      <w:r w:rsidR="00B6672C" w:rsidRPr="00B6672C">
        <w:rPr>
          <w:rFonts w:ascii="Times New Roman" w:hAnsi="Times New Roman" w:cs="Times New Roman"/>
          <w:sz w:val="28"/>
          <w:szCs w:val="28"/>
        </w:rPr>
        <w:t>естивале</w:t>
      </w:r>
      <w:r w:rsidR="00B6672C">
        <w:rPr>
          <w:rFonts w:ascii="Times New Roman" w:hAnsi="Times New Roman" w:cs="Times New Roman"/>
          <w:sz w:val="28"/>
          <w:szCs w:val="28"/>
        </w:rPr>
        <w:t xml:space="preserve"> среди ДОУ</w:t>
      </w:r>
      <w:r w:rsidR="00B6672C" w:rsidRPr="00B6672C"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  <w:r w:rsidR="00B6672C">
        <w:rPr>
          <w:rFonts w:ascii="Times New Roman" w:hAnsi="Times New Roman" w:cs="Times New Roman"/>
          <w:sz w:val="28"/>
          <w:szCs w:val="28"/>
        </w:rPr>
        <w:t>;</w:t>
      </w:r>
    </w:p>
    <w:p w:rsidR="00B6672C" w:rsidRPr="00B6672C" w:rsidRDefault="00BE3837" w:rsidP="00ED5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672C" w:rsidRPr="00B6672C">
        <w:rPr>
          <w:rFonts w:ascii="Times New Roman" w:hAnsi="Times New Roman" w:cs="Times New Roman"/>
          <w:sz w:val="28"/>
          <w:szCs w:val="28"/>
        </w:rPr>
        <w:t>в районном фестивале детского рисунка «Путешествие в лето»</w:t>
      </w:r>
      <w:r w:rsidR="00ED5424">
        <w:rPr>
          <w:rFonts w:ascii="Times New Roman" w:hAnsi="Times New Roman" w:cs="Times New Roman"/>
          <w:sz w:val="28"/>
          <w:szCs w:val="28"/>
        </w:rPr>
        <w:t>.</w:t>
      </w:r>
    </w:p>
    <w:p w:rsidR="00FD5C2A" w:rsidRDefault="000525B9" w:rsidP="00FD5C2A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же коллектив ДОУ участвовал в </w:t>
      </w:r>
      <w:r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конкурсе на лучшую масленичную куклу «Сударыня Масленица – 2018», который проводился </w:t>
      </w:r>
      <w:r w:rsidRPr="00ED2E52">
        <w:rPr>
          <w:rFonts w:ascii="Times New Roman" w:hAnsi="Times New Roman" w:cs="Times New Roman"/>
          <w:color w:val="000000"/>
          <w:sz w:val="28"/>
          <w:szCs w:val="28"/>
        </w:rPr>
        <w:t xml:space="preserve">Дворцом культуры </w:t>
      </w:r>
      <w:proofErr w:type="spellStart"/>
      <w:r w:rsidRPr="00ED2E52">
        <w:rPr>
          <w:rFonts w:ascii="Times New Roman" w:hAnsi="Times New Roman" w:cs="Times New Roman"/>
          <w:color w:val="000000"/>
          <w:sz w:val="28"/>
          <w:szCs w:val="28"/>
        </w:rPr>
        <w:t>г.Заволжье</w:t>
      </w:r>
      <w:proofErr w:type="spellEnd"/>
      <w:r w:rsidRPr="00ED2E52">
        <w:rPr>
          <w:rFonts w:ascii="Times New Roman" w:hAnsi="Times New Roman" w:cs="Times New Roman"/>
          <w:color w:val="111111"/>
          <w:sz w:val="28"/>
          <w:szCs w:val="28"/>
        </w:rPr>
        <w:t xml:space="preserve"> в рамках подготовки к празднику «Масленица»</w:t>
      </w:r>
      <w:r w:rsidR="00FD5C2A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D5C2A" w:rsidRPr="00FD5C2A" w:rsidRDefault="00FD5C2A" w:rsidP="00FD5C2A">
      <w:pPr>
        <w:spacing w:after="0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Воспитатели Белкина М.А. и Грачева И.Л. участвовали</w:t>
      </w:r>
      <w:r w:rsidR="00A7184B">
        <w:rPr>
          <w:rFonts w:ascii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6672C">
        <w:rPr>
          <w:rFonts w:ascii="Times New Roman" w:hAnsi="Times New Roman" w:cs="Times New Roman"/>
          <w:color w:val="111111"/>
          <w:sz w:val="28"/>
          <w:szCs w:val="28"/>
        </w:rPr>
        <w:t>в районном конкурсе методических разработок в ДОУ</w:t>
      </w:r>
      <w:r w:rsidR="00BE3837">
        <w:rPr>
          <w:rFonts w:ascii="Times New Roman" w:hAnsi="Times New Roman" w:cs="Times New Roman"/>
          <w:color w:val="111111"/>
          <w:sz w:val="28"/>
          <w:szCs w:val="28"/>
        </w:rPr>
        <w:t xml:space="preserve"> «На крыльях таланта»</w:t>
      </w:r>
      <w:r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FD5C2A">
        <w:rPr>
          <w:rFonts w:ascii="Times New Roman" w:eastAsia="BatangChe" w:hAnsi="Times New Roman" w:cs="Times New Roman"/>
          <w:sz w:val="28"/>
          <w:szCs w:val="28"/>
        </w:rPr>
        <w:t xml:space="preserve"> во Всероссийско</w:t>
      </w:r>
      <w:r>
        <w:rPr>
          <w:rFonts w:ascii="Times New Roman" w:eastAsia="BatangChe" w:hAnsi="Times New Roman" w:cs="Times New Roman"/>
          <w:sz w:val="28"/>
          <w:szCs w:val="28"/>
        </w:rPr>
        <w:t>м педагогическом конкурсе в номинации «Педагогический проект» для старшего дошкольного возраста на тему: «Зимующие птицы»; в Межрегиональной научно-практической интернет-конференции с международным участием «Я – воспитатель»: достижения, проблемы и перспективы профессионального роста и развития педагога ДОО»</w:t>
      </w:r>
      <w:r w:rsidR="00A7184B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B6672C" w:rsidRDefault="00B6672C" w:rsidP="000525B9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27819" w:rsidRPr="00BC25ED" w:rsidRDefault="00827819" w:rsidP="00BC25ED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3C7862" w:rsidRPr="003C7862" w:rsidRDefault="003C7862" w:rsidP="003C78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3C7862" w:rsidRPr="003C7862" w:rsidRDefault="003C7862" w:rsidP="0023641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Таким образом, организация управленческой и </w:t>
      </w:r>
      <w:proofErr w:type="spellStart"/>
      <w:r w:rsidRPr="003C7862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proofErr w:type="spellEnd"/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-образовательной деятельности ДОУ обеспечила выполнение в прошедшем учебном году всех поставленных перед педагогическим коллективом задач. </w:t>
      </w:r>
    </w:p>
    <w:p w:rsidR="003C7862" w:rsidRPr="003C7862" w:rsidRDefault="003C7862" w:rsidP="00236411">
      <w:pPr>
        <w:shd w:val="clear" w:color="auto" w:fill="FFFFFF"/>
        <w:spacing w:before="38" w:line="331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реализации плана за отчетный период позволил определить </w:t>
      </w:r>
      <w:r w:rsidRPr="003C786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первостепенные направления успешности деятельности коллектива:</w:t>
      </w:r>
    </w:p>
    <w:p w:rsidR="003C7862" w:rsidRPr="003C7862" w:rsidRDefault="003C7862" w:rsidP="00236411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тесное творческое сотрудничество всех педагогов</w:t>
      </w:r>
      <w:r w:rsidR="00BB6C3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C7862" w:rsidRPr="003C7862" w:rsidRDefault="003C7862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профессиональный рост педагогов ДОУ;</w:t>
      </w:r>
    </w:p>
    <w:p w:rsidR="003C7862" w:rsidRPr="003C7862" w:rsidRDefault="003C7862" w:rsidP="003C786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>интеграция разных видов детской деятельности</w:t>
      </w:r>
      <w:r w:rsidR="00BB6C35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3C7862" w:rsidRPr="003C7862" w:rsidRDefault="003C7862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862">
        <w:rPr>
          <w:rFonts w:ascii="Times New Roman" w:hAnsi="Times New Roman" w:cs="Times New Roman"/>
          <w:b/>
          <w:bCs/>
          <w:sz w:val="28"/>
          <w:szCs w:val="28"/>
        </w:rPr>
        <w:t xml:space="preserve">вовлечение в педагогический процесс родителей. </w:t>
      </w:r>
    </w:p>
    <w:p w:rsidR="003C7862" w:rsidRDefault="00BB6C35" w:rsidP="003C7862">
      <w:pPr>
        <w:widowControl w:val="0"/>
        <w:numPr>
          <w:ilvl w:val="1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C7862" w:rsidRPr="003C7862">
        <w:rPr>
          <w:rFonts w:ascii="Times New Roman" w:hAnsi="Times New Roman" w:cs="Times New Roman"/>
          <w:b/>
          <w:bCs/>
          <w:sz w:val="28"/>
          <w:szCs w:val="28"/>
        </w:rPr>
        <w:t>оиск современных форм общения с родителями, обеспечивающий более тесное сотрудничество и плодотворно влияющий на результаты воспитания и обучения детей</w:t>
      </w:r>
    </w:p>
    <w:p w:rsidR="00236411" w:rsidRPr="00236411" w:rsidRDefault="00236411" w:rsidP="00236411">
      <w:pPr>
        <w:pStyle w:val="aa"/>
        <w:tabs>
          <w:tab w:val="left" w:pos="708"/>
        </w:tabs>
        <w:ind w:left="360"/>
        <w:jc w:val="both"/>
        <w:rPr>
          <w:b/>
          <w:sz w:val="28"/>
          <w:szCs w:val="28"/>
        </w:rPr>
      </w:pPr>
      <w:proofErr w:type="gramStart"/>
      <w:r w:rsidRPr="00236411">
        <w:rPr>
          <w:b/>
          <w:sz w:val="28"/>
          <w:szCs w:val="28"/>
        </w:rPr>
        <w:t>Проанализировав работу</w:t>
      </w:r>
      <w:r>
        <w:rPr>
          <w:b/>
          <w:sz w:val="28"/>
          <w:szCs w:val="28"/>
        </w:rPr>
        <w:t xml:space="preserve"> коллектива ДОУ за истекший 2017-2018</w:t>
      </w:r>
      <w:r w:rsidRPr="00236411">
        <w:rPr>
          <w:b/>
          <w:sz w:val="28"/>
          <w:szCs w:val="28"/>
        </w:rPr>
        <w:t xml:space="preserve"> учебный год следует отметить, что</w:t>
      </w:r>
      <w:proofErr w:type="gramEnd"/>
      <w:r w:rsidRPr="00236411">
        <w:rPr>
          <w:b/>
          <w:sz w:val="28"/>
          <w:szCs w:val="28"/>
        </w:rPr>
        <w:t xml:space="preserve"> ДОУ функционирует удовлетворительно. Работа коллектива направлена на улучшение качества образовательного процесса. </w:t>
      </w:r>
    </w:p>
    <w:p w:rsidR="00236411" w:rsidRDefault="00236411" w:rsidP="00236411">
      <w:pPr>
        <w:pStyle w:val="aa"/>
        <w:tabs>
          <w:tab w:val="left" w:pos="708"/>
        </w:tabs>
        <w:ind w:left="360"/>
        <w:rPr>
          <w:sz w:val="24"/>
          <w:szCs w:val="24"/>
        </w:rPr>
      </w:pPr>
    </w:p>
    <w:p w:rsidR="00236411" w:rsidRPr="003C7862" w:rsidRDefault="00236411" w:rsidP="0023641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322" w:lineRule="exact"/>
        <w:ind w:left="1440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7862" w:rsidRPr="003C7862" w:rsidRDefault="003C7862" w:rsidP="003C7862">
      <w:pPr>
        <w:rPr>
          <w:rFonts w:ascii="Times New Roman" w:hAnsi="Times New Roman" w:cs="Times New Roman"/>
          <w:sz w:val="28"/>
          <w:szCs w:val="28"/>
        </w:rPr>
      </w:pPr>
    </w:p>
    <w:p w:rsidR="00D850A2" w:rsidRPr="00C81CCE" w:rsidRDefault="00D850A2">
      <w:pPr>
        <w:rPr>
          <w:rFonts w:ascii="Times New Roman" w:hAnsi="Times New Roman" w:cs="Times New Roman"/>
          <w:color w:val="000000" w:themeColor="text1"/>
        </w:rPr>
      </w:pPr>
    </w:p>
    <w:sectPr w:rsidR="00D850A2" w:rsidRPr="00C81CCE" w:rsidSect="00604BC6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23A"/>
    <w:multiLevelType w:val="hybridMultilevel"/>
    <w:tmpl w:val="8E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00C83"/>
    <w:multiLevelType w:val="hybridMultilevel"/>
    <w:tmpl w:val="56C682E4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2504FE"/>
    <w:multiLevelType w:val="hybridMultilevel"/>
    <w:tmpl w:val="A3A09C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728488E"/>
    <w:multiLevelType w:val="hybridMultilevel"/>
    <w:tmpl w:val="8E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612C"/>
    <w:multiLevelType w:val="hybridMultilevel"/>
    <w:tmpl w:val="6548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52A11"/>
    <w:multiLevelType w:val="hybridMultilevel"/>
    <w:tmpl w:val="3006D840"/>
    <w:lvl w:ilvl="0" w:tplc="17C0A55A">
      <w:numFmt w:val="bullet"/>
      <w:lvlText w:val="-"/>
      <w:lvlJc w:val="left"/>
      <w:pPr>
        <w:tabs>
          <w:tab w:val="num" w:pos="5220"/>
        </w:tabs>
        <w:ind w:left="52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E23D11"/>
    <w:multiLevelType w:val="hybridMultilevel"/>
    <w:tmpl w:val="D67AC1CA"/>
    <w:lvl w:ilvl="0" w:tplc="00702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185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345D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92CB3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68CC1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24C3E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908BA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C22AC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2EAF5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6E9F2356"/>
    <w:multiLevelType w:val="hybridMultilevel"/>
    <w:tmpl w:val="8DCC73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F"/>
    <w:rsid w:val="00000B8D"/>
    <w:rsid w:val="000525B9"/>
    <w:rsid w:val="00074F8E"/>
    <w:rsid w:val="00097C2F"/>
    <w:rsid w:val="000C6400"/>
    <w:rsid w:val="000E3219"/>
    <w:rsid w:val="00112881"/>
    <w:rsid w:val="00117A14"/>
    <w:rsid w:val="00125E71"/>
    <w:rsid w:val="00156640"/>
    <w:rsid w:val="00195E74"/>
    <w:rsid w:val="001B6560"/>
    <w:rsid w:val="001C2651"/>
    <w:rsid w:val="001C2B5F"/>
    <w:rsid w:val="001E19A0"/>
    <w:rsid w:val="001F0BDC"/>
    <w:rsid w:val="00204F1A"/>
    <w:rsid w:val="00236411"/>
    <w:rsid w:val="002548AC"/>
    <w:rsid w:val="0026789D"/>
    <w:rsid w:val="00275394"/>
    <w:rsid w:val="00297625"/>
    <w:rsid w:val="002C0AD5"/>
    <w:rsid w:val="002D36E6"/>
    <w:rsid w:val="0038438F"/>
    <w:rsid w:val="003C7862"/>
    <w:rsid w:val="0041627B"/>
    <w:rsid w:val="00434D1B"/>
    <w:rsid w:val="004D7C89"/>
    <w:rsid w:val="00580DBA"/>
    <w:rsid w:val="005832EB"/>
    <w:rsid w:val="005C32F6"/>
    <w:rsid w:val="00604BC6"/>
    <w:rsid w:val="00666F4E"/>
    <w:rsid w:val="006D33BE"/>
    <w:rsid w:val="00725641"/>
    <w:rsid w:val="0074768F"/>
    <w:rsid w:val="0077404C"/>
    <w:rsid w:val="00793889"/>
    <w:rsid w:val="0079416E"/>
    <w:rsid w:val="007B37BF"/>
    <w:rsid w:val="007C1178"/>
    <w:rsid w:val="00827819"/>
    <w:rsid w:val="00831D12"/>
    <w:rsid w:val="0084555E"/>
    <w:rsid w:val="00893C68"/>
    <w:rsid w:val="008962F3"/>
    <w:rsid w:val="0091016A"/>
    <w:rsid w:val="009E218A"/>
    <w:rsid w:val="009E7E28"/>
    <w:rsid w:val="00A21182"/>
    <w:rsid w:val="00A32261"/>
    <w:rsid w:val="00A44549"/>
    <w:rsid w:val="00A7184B"/>
    <w:rsid w:val="00AC15DB"/>
    <w:rsid w:val="00AF72D1"/>
    <w:rsid w:val="00B25023"/>
    <w:rsid w:val="00B530FB"/>
    <w:rsid w:val="00B6672C"/>
    <w:rsid w:val="00BB6C35"/>
    <w:rsid w:val="00BC25ED"/>
    <w:rsid w:val="00BE3837"/>
    <w:rsid w:val="00BE763F"/>
    <w:rsid w:val="00C81CCE"/>
    <w:rsid w:val="00CD7B7B"/>
    <w:rsid w:val="00D850A2"/>
    <w:rsid w:val="00D976D0"/>
    <w:rsid w:val="00E0115F"/>
    <w:rsid w:val="00E0384A"/>
    <w:rsid w:val="00E60863"/>
    <w:rsid w:val="00E75FC4"/>
    <w:rsid w:val="00E908B0"/>
    <w:rsid w:val="00EA2942"/>
    <w:rsid w:val="00EC7173"/>
    <w:rsid w:val="00ED2E52"/>
    <w:rsid w:val="00ED5424"/>
    <w:rsid w:val="00EF375F"/>
    <w:rsid w:val="00F1479B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B"/>
  </w:style>
  <w:style w:type="paragraph" w:styleId="1">
    <w:name w:val="heading 1"/>
    <w:basedOn w:val="a"/>
    <w:next w:val="a"/>
    <w:link w:val="10"/>
    <w:uiPriority w:val="9"/>
    <w:qFormat/>
    <w:rsid w:val="0011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14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79B"/>
  </w:style>
  <w:style w:type="character" w:customStyle="1" w:styleId="c5">
    <w:name w:val="c5"/>
    <w:basedOn w:val="a0"/>
    <w:rsid w:val="00F1479B"/>
  </w:style>
  <w:style w:type="character" w:styleId="a4">
    <w:name w:val="Strong"/>
    <w:basedOn w:val="a0"/>
    <w:uiPriority w:val="22"/>
    <w:qFormat/>
    <w:rsid w:val="00F1479B"/>
    <w:rPr>
      <w:b/>
      <w:bCs/>
    </w:rPr>
  </w:style>
  <w:style w:type="character" w:styleId="HTML">
    <w:name w:val="HTML Cite"/>
    <w:basedOn w:val="a0"/>
    <w:uiPriority w:val="99"/>
    <w:semiHidden/>
    <w:unhideWhenUsed/>
    <w:rsid w:val="00F14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qFormat/>
    <w:rsid w:val="00112881"/>
    <w:rPr>
      <w:i/>
      <w:iCs/>
    </w:rPr>
  </w:style>
  <w:style w:type="paragraph" w:styleId="a8">
    <w:name w:val="Body Text"/>
    <w:basedOn w:val="a"/>
    <w:link w:val="a9"/>
    <w:rsid w:val="00195E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5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23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364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9B"/>
  </w:style>
  <w:style w:type="paragraph" w:styleId="1">
    <w:name w:val="heading 1"/>
    <w:basedOn w:val="a"/>
    <w:next w:val="a"/>
    <w:link w:val="10"/>
    <w:uiPriority w:val="9"/>
    <w:qFormat/>
    <w:rsid w:val="00112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F147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147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F1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479B"/>
  </w:style>
  <w:style w:type="character" w:customStyle="1" w:styleId="c5">
    <w:name w:val="c5"/>
    <w:basedOn w:val="a0"/>
    <w:rsid w:val="00F1479B"/>
  </w:style>
  <w:style w:type="character" w:styleId="a4">
    <w:name w:val="Strong"/>
    <w:basedOn w:val="a0"/>
    <w:uiPriority w:val="22"/>
    <w:qFormat/>
    <w:rsid w:val="00F1479B"/>
    <w:rPr>
      <w:b/>
      <w:bCs/>
    </w:rPr>
  </w:style>
  <w:style w:type="character" w:styleId="HTML">
    <w:name w:val="HTML Cite"/>
    <w:basedOn w:val="a0"/>
    <w:uiPriority w:val="99"/>
    <w:semiHidden/>
    <w:unhideWhenUsed/>
    <w:rsid w:val="00F1479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7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2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qFormat/>
    <w:rsid w:val="00112881"/>
    <w:rPr>
      <w:i/>
      <w:iCs/>
    </w:rPr>
  </w:style>
  <w:style w:type="paragraph" w:styleId="a8">
    <w:name w:val="Body Text"/>
    <w:basedOn w:val="a"/>
    <w:link w:val="a9"/>
    <w:rsid w:val="00195E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95E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95E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5E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2364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2364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7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84.6</c:v>
                </c:pt>
                <c:pt idx="1">
                  <c:v>78</c:v>
                </c:pt>
                <c:pt idx="2">
                  <c:v>72.400000000000006</c:v>
                </c:pt>
                <c:pt idx="3">
                  <c:v>79.7</c:v>
                </c:pt>
                <c:pt idx="4">
                  <c:v>84.9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97.1</c:v>
                </c:pt>
                <c:pt idx="1">
                  <c:v>92.6</c:v>
                </c:pt>
                <c:pt idx="2">
                  <c:v>91.6</c:v>
                </c:pt>
                <c:pt idx="3">
                  <c:v>97.9</c:v>
                </c:pt>
                <c:pt idx="4">
                  <c:v>95.5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286208"/>
        <c:axId val="142340864"/>
      </c:barChart>
      <c:catAx>
        <c:axId val="14228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2340864"/>
        <c:crosses val="autoZero"/>
        <c:auto val="1"/>
        <c:lblAlgn val="ctr"/>
        <c:lblOffset val="100"/>
        <c:noMultiLvlLbl val="0"/>
      </c:catAx>
      <c:valAx>
        <c:axId val="1423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2286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F37DD-7A79-43EF-8FEB-13749B1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7018</Words>
  <Characters>40007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2020-09-25T09:47:00Z</dcterms:created>
  <dcterms:modified xsi:type="dcterms:W3CDTF">2020-09-25T10:41:00Z</dcterms:modified>
</cp:coreProperties>
</file>